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81E5" w14:textId="1B400616" w:rsidR="003511FA" w:rsidRDefault="0094220B">
      <w:pPr>
        <w:spacing w:after="0" w:line="237" w:lineRule="auto"/>
        <w:ind w:left="2021" w:right="40" w:hanging="305"/>
        <w:jc w:val="left"/>
      </w:pPr>
      <w:r>
        <w:rPr>
          <w:b/>
          <w:sz w:val="28"/>
        </w:rPr>
        <w:t>EGYSZERI SZAKMAI ÖSZTÖNDÍJ KIÍRÁS 202</w:t>
      </w:r>
      <w:r w:rsidR="00675C42">
        <w:rPr>
          <w:b/>
          <w:sz w:val="28"/>
        </w:rPr>
        <w:t>4</w:t>
      </w:r>
      <w:r>
        <w:rPr>
          <w:b/>
          <w:sz w:val="28"/>
        </w:rPr>
        <w:t>/202</w:t>
      </w:r>
      <w:r w:rsidR="00675C42">
        <w:rPr>
          <w:b/>
          <w:sz w:val="28"/>
        </w:rPr>
        <w:t>5</w:t>
      </w:r>
      <w:r>
        <w:rPr>
          <w:b/>
          <w:sz w:val="28"/>
        </w:rPr>
        <w:t xml:space="preserve">-ES TANÉV </w:t>
      </w:r>
      <w:r w:rsidR="00675C42">
        <w:rPr>
          <w:b/>
          <w:sz w:val="28"/>
        </w:rPr>
        <w:t xml:space="preserve">ŐSZI </w:t>
      </w:r>
      <w:r>
        <w:rPr>
          <w:b/>
          <w:sz w:val="28"/>
        </w:rPr>
        <w:t>FÉLÉV</w:t>
      </w:r>
      <w:r>
        <w:t xml:space="preserve"> </w:t>
      </w:r>
    </w:p>
    <w:p w14:paraId="35C523BC" w14:textId="1E8870D1" w:rsidR="003511FA" w:rsidRDefault="0094220B" w:rsidP="00DD7B15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66F8B664" w14:textId="43D7E6DA" w:rsidR="003511FA" w:rsidRDefault="0094220B">
      <w:pPr>
        <w:ind w:left="-5"/>
      </w:pPr>
      <w:r w:rsidRPr="58AB6A68">
        <w:rPr>
          <w:lang w:val="en-US"/>
        </w:rPr>
        <w:t xml:space="preserve">Az Eötvös </w:t>
      </w:r>
      <w:proofErr w:type="spellStart"/>
      <w:r w:rsidRPr="58AB6A68">
        <w:rPr>
          <w:lang w:val="en-US"/>
        </w:rPr>
        <w:t>Loránd</w:t>
      </w:r>
      <w:proofErr w:type="spellEnd"/>
      <w:r w:rsidRPr="58AB6A68">
        <w:rPr>
          <w:lang w:val="en-US"/>
        </w:rPr>
        <w:t xml:space="preserve"> </w:t>
      </w:r>
      <w:proofErr w:type="spellStart"/>
      <w:r w:rsidRPr="58AB6A68">
        <w:rPr>
          <w:lang w:val="en-US"/>
        </w:rPr>
        <w:t>Tudományegyetem</w:t>
      </w:r>
      <w:proofErr w:type="spellEnd"/>
      <w:r w:rsidRPr="58AB6A68">
        <w:rPr>
          <w:lang w:val="en-US"/>
        </w:rPr>
        <w:t xml:space="preserve"> (</w:t>
      </w:r>
      <w:proofErr w:type="spellStart"/>
      <w:r w:rsidRPr="58AB6A68">
        <w:rPr>
          <w:lang w:val="en-US"/>
        </w:rPr>
        <w:t>továbbiakban</w:t>
      </w:r>
      <w:proofErr w:type="spellEnd"/>
      <w:r w:rsidRPr="58AB6A68">
        <w:rPr>
          <w:lang w:val="en-US"/>
        </w:rPr>
        <w:t xml:space="preserve">: ELTE) </w:t>
      </w:r>
      <w:proofErr w:type="spellStart"/>
      <w:r w:rsidRPr="58AB6A68">
        <w:rPr>
          <w:lang w:val="en-US"/>
        </w:rPr>
        <w:t>Természettudományi</w:t>
      </w:r>
      <w:proofErr w:type="spellEnd"/>
      <w:r w:rsidRPr="58AB6A68">
        <w:rPr>
          <w:lang w:val="en-US"/>
        </w:rPr>
        <w:t xml:space="preserve"> Kar </w:t>
      </w:r>
      <w:proofErr w:type="spellStart"/>
      <w:r w:rsidRPr="58AB6A68">
        <w:rPr>
          <w:lang w:val="en-US"/>
        </w:rPr>
        <w:t>Ösztöndíjbizottsága</w:t>
      </w:r>
      <w:proofErr w:type="spellEnd"/>
      <w:r w:rsidRPr="58AB6A68">
        <w:rPr>
          <w:lang w:val="en-US"/>
        </w:rPr>
        <w:t xml:space="preserve"> (</w:t>
      </w:r>
      <w:proofErr w:type="spellStart"/>
      <w:r w:rsidRPr="58AB6A68">
        <w:rPr>
          <w:lang w:val="en-US"/>
        </w:rPr>
        <w:t>továbbiakban</w:t>
      </w:r>
      <w:proofErr w:type="spellEnd"/>
      <w:r w:rsidRPr="58AB6A68">
        <w:rPr>
          <w:lang w:val="en-US"/>
        </w:rPr>
        <w:t>: TTK KÖB) a 202</w:t>
      </w:r>
      <w:r w:rsidR="16D83B90" w:rsidRPr="58AB6A68">
        <w:rPr>
          <w:lang w:val="en-US"/>
        </w:rPr>
        <w:t>4</w:t>
      </w:r>
      <w:r w:rsidRPr="58AB6A68">
        <w:rPr>
          <w:lang w:val="en-US"/>
        </w:rPr>
        <w:t>/202</w:t>
      </w:r>
      <w:r w:rsidR="1C41C57A" w:rsidRPr="58AB6A68">
        <w:rPr>
          <w:lang w:val="en-US"/>
        </w:rPr>
        <w:t>5</w:t>
      </w:r>
      <w:r w:rsidRPr="58AB6A68">
        <w:rPr>
          <w:lang w:val="en-US"/>
        </w:rPr>
        <w:t xml:space="preserve">-es </w:t>
      </w:r>
      <w:proofErr w:type="spellStart"/>
      <w:r w:rsidRPr="58AB6A68">
        <w:rPr>
          <w:lang w:val="en-US"/>
        </w:rPr>
        <w:t>tanév</w:t>
      </w:r>
      <w:proofErr w:type="spellEnd"/>
      <w:r w:rsidRPr="58AB6A68">
        <w:rPr>
          <w:lang w:val="en-US"/>
        </w:rPr>
        <w:t xml:space="preserve"> </w:t>
      </w:r>
      <w:proofErr w:type="spellStart"/>
      <w:r w:rsidR="416CC88A" w:rsidRPr="58AB6A68">
        <w:rPr>
          <w:lang w:val="en-US"/>
        </w:rPr>
        <w:t>őszi</w:t>
      </w:r>
      <w:proofErr w:type="spellEnd"/>
      <w:r w:rsidRPr="58AB6A68">
        <w:rPr>
          <w:lang w:val="en-US"/>
        </w:rPr>
        <w:t xml:space="preserve"> </w:t>
      </w:r>
      <w:proofErr w:type="spellStart"/>
      <w:r w:rsidRPr="58AB6A68">
        <w:rPr>
          <w:lang w:val="en-US"/>
        </w:rPr>
        <w:t>félévére</w:t>
      </w:r>
      <w:proofErr w:type="spellEnd"/>
      <w:r w:rsidRPr="58AB6A68">
        <w:rPr>
          <w:lang w:val="en-US"/>
        </w:rPr>
        <w:t xml:space="preserve"> </w:t>
      </w:r>
      <w:proofErr w:type="spellStart"/>
      <w:r w:rsidRPr="58AB6A68">
        <w:rPr>
          <w:lang w:val="en-US"/>
        </w:rPr>
        <w:t>pályázatot</w:t>
      </w:r>
      <w:proofErr w:type="spellEnd"/>
      <w:r w:rsidRPr="58AB6A68">
        <w:rPr>
          <w:lang w:val="en-US"/>
        </w:rPr>
        <w:t xml:space="preserve"> </w:t>
      </w:r>
      <w:proofErr w:type="spellStart"/>
      <w:r w:rsidRPr="58AB6A68">
        <w:rPr>
          <w:lang w:val="en-US"/>
        </w:rPr>
        <w:t>ír</w:t>
      </w:r>
      <w:proofErr w:type="spellEnd"/>
      <w:r w:rsidRPr="58AB6A68">
        <w:rPr>
          <w:lang w:val="en-US"/>
        </w:rPr>
        <w:t xml:space="preserve"> ki </w:t>
      </w:r>
      <w:proofErr w:type="spellStart"/>
      <w:r w:rsidRPr="58AB6A68">
        <w:rPr>
          <w:b/>
          <w:bCs/>
          <w:lang w:val="en-US"/>
        </w:rPr>
        <w:t>egyszeri</w:t>
      </w:r>
      <w:proofErr w:type="spellEnd"/>
      <w:r w:rsidRPr="58AB6A68">
        <w:rPr>
          <w:b/>
          <w:bCs/>
          <w:lang w:val="en-US"/>
        </w:rPr>
        <w:t xml:space="preserve"> </w:t>
      </w:r>
      <w:proofErr w:type="spellStart"/>
      <w:r w:rsidRPr="58AB6A68">
        <w:rPr>
          <w:b/>
          <w:bCs/>
          <w:lang w:val="en-US"/>
        </w:rPr>
        <w:t>szakmai</w:t>
      </w:r>
      <w:proofErr w:type="spellEnd"/>
      <w:r w:rsidRPr="58AB6A68">
        <w:rPr>
          <w:b/>
          <w:bCs/>
          <w:lang w:val="en-US"/>
        </w:rPr>
        <w:t xml:space="preserve"> </w:t>
      </w:r>
      <w:proofErr w:type="spellStart"/>
      <w:r w:rsidRPr="58AB6A68">
        <w:rPr>
          <w:b/>
          <w:bCs/>
          <w:lang w:val="en-US"/>
        </w:rPr>
        <w:t>ösztöndíj</w:t>
      </w:r>
      <w:proofErr w:type="spellEnd"/>
      <w:r w:rsidRPr="58AB6A68">
        <w:rPr>
          <w:b/>
          <w:bCs/>
          <w:lang w:val="en-US"/>
        </w:rPr>
        <w:t xml:space="preserve"> </w:t>
      </w:r>
      <w:proofErr w:type="spellStart"/>
      <w:r w:rsidRPr="58AB6A68">
        <w:rPr>
          <w:lang w:val="en-US"/>
        </w:rPr>
        <w:t>elnyerésére</w:t>
      </w:r>
      <w:proofErr w:type="spellEnd"/>
      <w:r w:rsidRPr="58AB6A68">
        <w:rPr>
          <w:lang w:val="en-US"/>
        </w:rPr>
        <w:t xml:space="preserve"> </w:t>
      </w:r>
      <w:proofErr w:type="spellStart"/>
      <w:r w:rsidRPr="58AB6A68">
        <w:rPr>
          <w:lang w:val="en-US"/>
        </w:rPr>
        <w:t>az</w:t>
      </w:r>
      <w:proofErr w:type="spellEnd"/>
      <w:r w:rsidRPr="58AB6A68">
        <w:rPr>
          <w:lang w:val="en-US"/>
        </w:rPr>
        <w:t xml:space="preserve"> </w:t>
      </w:r>
      <w:r w:rsidRPr="58AB6A68">
        <w:rPr>
          <w:color w:val="0563C1"/>
          <w:u w:val="single"/>
          <w:lang w:val="en-US"/>
        </w:rPr>
        <w:t xml:space="preserve">ELTE </w:t>
      </w:r>
      <w:proofErr w:type="spellStart"/>
      <w:r w:rsidRPr="58AB6A68">
        <w:rPr>
          <w:color w:val="0563C1"/>
          <w:u w:val="single"/>
          <w:lang w:val="en-US"/>
        </w:rPr>
        <w:t>Hallgatói</w:t>
      </w:r>
      <w:proofErr w:type="spellEnd"/>
      <w:r>
        <w:fldChar w:fldCharType="begin"/>
      </w:r>
      <w:r>
        <w:instrText>HYPERLINK "https://www.elte.hu/file/ELTE_SZMSZ_II.pdf" \h</w:instrText>
      </w:r>
      <w:r>
        <w:fldChar w:fldCharType="separate"/>
      </w:r>
      <w:r w:rsidRPr="58AB6A68">
        <w:rPr>
          <w:color w:val="0563C1"/>
          <w:lang w:val="en-US"/>
        </w:rPr>
        <w:t xml:space="preserve"> </w:t>
      </w:r>
      <w:r>
        <w:rPr>
          <w:color w:val="0563C1"/>
          <w:lang w:val="en-US"/>
        </w:rPr>
        <w:fldChar w:fldCharType="end"/>
      </w:r>
      <w:hyperlink r:id="rId7">
        <w:proofErr w:type="spellStart"/>
        <w:r w:rsidR="003511FA" w:rsidRPr="58AB6A68">
          <w:rPr>
            <w:color w:val="0563C1"/>
            <w:u w:val="single"/>
            <w:lang w:val="en-US"/>
          </w:rPr>
          <w:t>Követelményrendszer</w:t>
        </w:r>
        <w:proofErr w:type="spellEnd"/>
      </w:hyperlink>
      <w:hyperlink r:id="rId8">
        <w:r w:rsidR="003511FA" w:rsidRPr="58AB6A68">
          <w:rPr>
            <w:lang w:val="en-US"/>
          </w:rPr>
          <w:t xml:space="preserve"> </w:t>
        </w:r>
      </w:hyperlink>
      <w:r w:rsidRPr="58AB6A68">
        <w:rPr>
          <w:lang w:val="en-US"/>
        </w:rPr>
        <w:t>(</w:t>
      </w:r>
      <w:proofErr w:type="spellStart"/>
      <w:r w:rsidRPr="58AB6A68">
        <w:rPr>
          <w:lang w:val="en-US"/>
        </w:rPr>
        <w:t>továbbiakban</w:t>
      </w:r>
      <w:proofErr w:type="spellEnd"/>
      <w:r w:rsidRPr="58AB6A68">
        <w:rPr>
          <w:lang w:val="en-US"/>
        </w:rPr>
        <w:t xml:space="preserve">: HKR) 96. § (6) </w:t>
      </w:r>
      <w:proofErr w:type="spellStart"/>
      <w:r w:rsidRPr="58AB6A68">
        <w:rPr>
          <w:lang w:val="en-US"/>
        </w:rPr>
        <w:t>bekezdés</w:t>
      </w:r>
      <w:proofErr w:type="spellEnd"/>
      <w:r w:rsidRPr="58AB6A68">
        <w:rPr>
          <w:lang w:val="en-US"/>
        </w:rPr>
        <w:t xml:space="preserve">, 106. § </w:t>
      </w:r>
      <w:proofErr w:type="spellStart"/>
      <w:r w:rsidRPr="58AB6A68">
        <w:rPr>
          <w:lang w:val="en-US"/>
        </w:rPr>
        <w:t>és</w:t>
      </w:r>
      <w:proofErr w:type="spellEnd"/>
      <w:r w:rsidRPr="58AB6A68">
        <w:rPr>
          <w:lang w:val="en-US"/>
        </w:rPr>
        <w:t xml:space="preserve"> 563. § </w:t>
      </w:r>
      <w:proofErr w:type="spellStart"/>
      <w:r w:rsidRPr="58AB6A68">
        <w:rPr>
          <w:lang w:val="en-US"/>
        </w:rPr>
        <w:t>alapján</w:t>
      </w:r>
      <w:proofErr w:type="spellEnd"/>
      <w:r w:rsidRPr="58AB6A68">
        <w:rPr>
          <w:lang w:val="en-US"/>
        </w:rPr>
        <w:t xml:space="preserve">, </w:t>
      </w:r>
      <w:proofErr w:type="spellStart"/>
      <w:r w:rsidRPr="58AB6A68">
        <w:rPr>
          <w:lang w:val="en-US"/>
        </w:rPr>
        <w:t>figyelembe</w:t>
      </w:r>
      <w:proofErr w:type="spellEnd"/>
      <w:r w:rsidRPr="58AB6A68">
        <w:rPr>
          <w:lang w:val="en-US"/>
        </w:rPr>
        <w:t xml:space="preserve"> </w:t>
      </w:r>
      <w:proofErr w:type="spellStart"/>
      <w:r w:rsidRPr="58AB6A68">
        <w:rPr>
          <w:lang w:val="en-US"/>
        </w:rPr>
        <w:t>véve</w:t>
      </w:r>
      <w:proofErr w:type="spellEnd"/>
      <w:r w:rsidRPr="58AB6A68">
        <w:rPr>
          <w:lang w:val="en-US"/>
        </w:rPr>
        <w:t xml:space="preserve"> a HKR 558. § (2) </w:t>
      </w:r>
      <w:proofErr w:type="spellStart"/>
      <w:r w:rsidRPr="58AB6A68">
        <w:rPr>
          <w:lang w:val="en-US"/>
        </w:rPr>
        <w:t>bekezdést</w:t>
      </w:r>
      <w:proofErr w:type="spellEnd"/>
      <w:r w:rsidRPr="58AB6A68">
        <w:rPr>
          <w:lang w:val="en-US"/>
        </w:rPr>
        <w:t xml:space="preserve">. </w:t>
      </w:r>
    </w:p>
    <w:p w14:paraId="6E7A0506" w14:textId="77777777" w:rsidR="003511FA" w:rsidRDefault="0094220B">
      <w:pPr>
        <w:spacing w:after="103" w:line="259" w:lineRule="auto"/>
        <w:ind w:left="0" w:firstLine="0"/>
        <w:jc w:val="left"/>
      </w:pPr>
      <w:r>
        <w:t xml:space="preserve"> </w:t>
      </w:r>
    </w:p>
    <w:p w14:paraId="5A1FAA31" w14:textId="77777777" w:rsidR="003511FA" w:rsidRDefault="0094220B">
      <w:pPr>
        <w:spacing w:after="57" w:line="259" w:lineRule="auto"/>
        <w:ind w:left="356"/>
        <w:jc w:val="left"/>
      </w:pPr>
      <w:r w:rsidRPr="504F4EDF">
        <w:rPr>
          <w:b/>
          <w:bCs/>
          <w:lang w:val="en-US"/>
        </w:rPr>
        <w:t>1.</w:t>
      </w:r>
      <w:r w:rsidRPr="504F4EDF">
        <w:rPr>
          <w:rFonts w:ascii="Arial" w:eastAsia="Arial" w:hAnsi="Arial" w:cs="Arial"/>
          <w:b/>
          <w:bCs/>
          <w:lang w:val="en-US"/>
        </w:rPr>
        <w:t xml:space="preserve"> </w:t>
      </w:r>
      <w:r w:rsidRPr="504F4EDF">
        <w:rPr>
          <w:b/>
          <w:bCs/>
          <w:u w:val="single"/>
          <w:lang w:val="en-US"/>
        </w:rPr>
        <w:t xml:space="preserve">A </w:t>
      </w:r>
      <w:proofErr w:type="spellStart"/>
      <w:r w:rsidRPr="504F4EDF">
        <w:rPr>
          <w:b/>
          <w:bCs/>
          <w:u w:val="single"/>
          <w:lang w:val="en-US"/>
        </w:rPr>
        <w:t>pályázat</w:t>
      </w:r>
      <w:proofErr w:type="spellEnd"/>
      <w:r w:rsidRPr="504F4EDF">
        <w:rPr>
          <w:b/>
          <w:bCs/>
          <w:u w:val="single"/>
          <w:lang w:val="en-US"/>
        </w:rPr>
        <w:t xml:space="preserve"> </w:t>
      </w:r>
      <w:proofErr w:type="spellStart"/>
      <w:r w:rsidRPr="504F4EDF">
        <w:rPr>
          <w:b/>
          <w:bCs/>
          <w:u w:val="single"/>
          <w:lang w:val="en-US"/>
        </w:rPr>
        <w:t>célja</w:t>
      </w:r>
      <w:proofErr w:type="spellEnd"/>
      <w:r w:rsidRPr="504F4EDF">
        <w:rPr>
          <w:b/>
          <w:bCs/>
          <w:u w:val="single"/>
          <w:lang w:val="en-US"/>
        </w:rPr>
        <w:t>:</w:t>
      </w:r>
      <w:r w:rsidRPr="504F4EDF">
        <w:rPr>
          <w:b/>
          <w:bCs/>
          <w:lang w:val="en-US"/>
        </w:rPr>
        <w:t xml:space="preserve"> </w:t>
      </w:r>
    </w:p>
    <w:p w14:paraId="0BD1131D" w14:textId="77777777" w:rsidR="003511FA" w:rsidRDefault="0094220B">
      <w:pPr>
        <w:spacing w:after="100" w:line="259" w:lineRule="auto"/>
        <w:ind w:left="721" w:firstLine="0"/>
        <w:jc w:val="left"/>
      </w:pPr>
      <w:r>
        <w:rPr>
          <w:b/>
        </w:rPr>
        <w:t xml:space="preserve"> </w:t>
      </w:r>
    </w:p>
    <w:p w14:paraId="6ED6F5EE" w14:textId="77777777" w:rsidR="003511FA" w:rsidRDefault="0094220B">
      <w:pPr>
        <w:ind w:left="-5"/>
      </w:pPr>
      <w:r w:rsidRPr="504F4EDF">
        <w:rPr>
          <w:lang w:val="en-US"/>
        </w:rPr>
        <w:t xml:space="preserve">A </w:t>
      </w:r>
      <w:proofErr w:type="spellStart"/>
      <w:r w:rsidRPr="504F4EDF">
        <w:rPr>
          <w:lang w:val="en-US"/>
        </w:rPr>
        <w:t>Természettudományi</w:t>
      </w:r>
      <w:proofErr w:type="spellEnd"/>
      <w:r w:rsidRPr="504F4EDF">
        <w:rPr>
          <w:lang w:val="en-US"/>
        </w:rPr>
        <w:t xml:space="preserve"> Kar (</w:t>
      </w:r>
      <w:proofErr w:type="spellStart"/>
      <w:r w:rsidRPr="504F4EDF">
        <w:rPr>
          <w:lang w:val="en-US"/>
        </w:rPr>
        <w:t>továbbiakban</w:t>
      </w:r>
      <w:proofErr w:type="spellEnd"/>
      <w:r w:rsidRPr="504F4EDF">
        <w:rPr>
          <w:lang w:val="en-US"/>
        </w:rPr>
        <w:t xml:space="preserve">: a Kar) </w:t>
      </w:r>
      <w:proofErr w:type="spellStart"/>
      <w:r w:rsidRPr="504F4EDF">
        <w:rPr>
          <w:lang w:val="en-US"/>
        </w:rPr>
        <w:t>azon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hallgatóinak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támogatása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akik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hallgatók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egy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csoportját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tanulmányaikban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rendszeresen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segítik</w:t>
      </w:r>
      <w:proofErr w:type="spellEnd"/>
      <w:r w:rsidRPr="504F4EDF">
        <w:rPr>
          <w:lang w:val="en-US"/>
        </w:rPr>
        <w:t xml:space="preserve"> (</w:t>
      </w:r>
      <w:proofErr w:type="spellStart"/>
      <w:r w:rsidRPr="504F4EDF">
        <w:rPr>
          <w:lang w:val="en-US"/>
        </w:rPr>
        <w:t>korrepetáló</w:t>
      </w:r>
      <w:proofErr w:type="spellEnd"/>
      <w:r w:rsidRPr="504F4EDF">
        <w:rPr>
          <w:lang w:val="en-US"/>
        </w:rPr>
        <w:t xml:space="preserve">), a Kar </w:t>
      </w:r>
      <w:proofErr w:type="spellStart"/>
      <w:r w:rsidRPr="504F4EDF">
        <w:rPr>
          <w:lang w:val="en-US"/>
        </w:rPr>
        <w:t>valamely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tanszékén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demonstrátori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feladatokat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látnak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el</w:t>
      </w:r>
      <w:proofErr w:type="spellEnd"/>
      <w:r w:rsidRPr="504F4EDF">
        <w:rPr>
          <w:lang w:val="en-US"/>
        </w:rPr>
        <w:t xml:space="preserve">, 2024-ben a </w:t>
      </w:r>
      <w:proofErr w:type="spellStart"/>
      <w:r w:rsidRPr="504F4EDF">
        <w:rPr>
          <w:lang w:val="en-US"/>
        </w:rPr>
        <w:t>kar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kiváló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hallgatója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címet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elnyerte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és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még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nem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részesült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támogatásban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vagy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egyéb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szakmai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tevékenységet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végeztek</w:t>
      </w:r>
      <w:proofErr w:type="spellEnd"/>
      <w:r w:rsidRPr="504F4EDF">
        <w:rPr>
          <w:lang w:val="en-US"/>
        </w:rPr>
        <w:t xml:space="preserve"> a Karon.</w:t>
      </w:r>
      <w:r w:rsidRPr="504F4EDF">
        <w:rPr>
          <w:color w:val="FF0000"/>
          <w:lang w:val="en-US"/>
        </w:rPr>
        <w:t xml:space="preserve"> </w:t>
      </w:r>
    </w:p>
    <w:p w14:paraId="47A5A6B8" w14:textId="77777777" w:rsidR="003511FA" w:rsidRDefault="0094220B">
      <w:pPr>
        <w:spacing w:after="98" w:line="259" w:lineRule="auto"/>
        <w:ind w:left="0" w:firstLine="0"/>
        <w:jc w:val="left"/>
      </w:pPr>
      <w:r>
        <w:t xml:space="preserve"> </w:t>
      </w:r>
    </w:p>
    <w:p w14:paraId="38F9B30A" w14:textId="77777777" w:rsidR="003511FA" w:rsidRDefault="0094220B">
      <w:pPr>
        <w:spacing w:after="57" w:line="259" w:lineRule="auto"/>
        <w:ind w:left="356"/>
        <w:jc w:val="left"/>
      </w:pPr>
      <w:r w:rsidRPr="504F4EDF">
        <w:rPr>
          <w:b/>
          <w:bCs/>
          <w:lang w:val="en-US"/>
        </w:rPr>
        <w:t>2.</w:t>
      </w:r>
      <w:r w:rsidRPr="504F4EDF">
        <w:rPr>
          <w:rFonts w:ascii="Arial" w:eastAsia="Arial" w:hAnsi="Arial" w:cs="Arial"/>
          <w:b/>
          <w:bCs/>
          <w:lang w:val="en-US"/>
        </w:rPr>
        <w:t xml:space="preserve"> </w:t>
      </w:r>
      <w:r w:rsidRPr="504F4EDF">
        <w:rPr>
          <w:b/>
          <w:bCs/>
          <w:u w:val="single"/>
          <w:lang w:val="en-US"/>
        </w:rPr>
        <w:t xml:space="preserve">Azon </w:t>
      </w:r>
      <w:proofErr w:type="spellStart"/>
      <w:r w:rsidRPr="504F4EDF">
        <w:rPr>
          <w:b/>
          <w:bCs/>
          <w:u w:val="single"/>
          <w:lang w:val="en-US"/>
        </w:rPr>
        <w:t>hallgatók</w:t>
      </w:r>
      <w:proofErr w:type="spellEnd"/>
      <w:r w:rsidRPr="504F4EDF">
        <w:rPr>
          <w:b/>
          <w:bCs/>
          <w:u w:val="single"/>
          <w:lang w:val="en-US"/>
        </w:rPr>
        <w:t xml:space="preserve"> </w:t>
      </w:r>
      <w:proofErr w:type="spellStart"/>
      <w:r w:rsidRPr="504F4EDF">
        <w:rPr>
          <w:b/>
          <w:bCs/>
          <w:u w:val="single"/>
          <w:lang w:val="en-US"/>
        </w:rPr>
        <w:t>köre</w:t>
      </w:r>
      <w:proofErr w:type="spellEnd"/>
      <w:r w:rsidRPr="504F4EDF">
        <w:rPr>
          <w:b/>
          <w:bCs/>
          <w:u w:val="single"/>
          <w:lang w:val="en-US"/>
        </w:rPr>
        <w:t xml:space="preserve">, </w:t>
      </w:r>
      <w:proofErr w:type="spellStart"/>
      <w:r w:rsidRPr="504F4EDF">
        <w:rPr>
          <w:b/>
          <w:bCs/>
          <w:u w:val="single"/>
          <w:lang w:val="en-US"/>
        </w:rPr>
        <w:t>akik</w:t>
      </w:r>
      <w:proofErr w:type="spellEnd"/>
      <w:r w:rsidRPr="504F4EDF">
        <w:rPr>
          <w:b/>
          <w:bCs/>
          <w:u w:val="single"/>
          <w:lang w:val="en-US"/>
        </w:rPr>
        <w:t xml:space="preserve"> </w:t>
      </w:r>
      <w:proofErr w:type="spellStart"/>
      <w:r w:rsidRPr="504F4EDF">
        <w:rPr>
          <w:b/>
          <w:bCs/>
          <w:u w:val="single"/>
          <w:lang w:val="en-US"/>
        </w:rPr>
        <w:t>pályázhatnak</w:t>
      </w:r>
      <w:proofErr w:type="spellEnd"/>
      <w:r w:rsidRPr="504F4EDF">
        <w:rPr>
          <w:b/>
          <w:bCs/>
          <w:u w:val="single"/>
          <w:lang w:val="en-US"/>
        </w:rPr>
        <w:t>:</w:t>
      </w:r>
      <w:r w:rsidRPr="504F4EDF">
        <w:rPr>
          <w:b/>
          <w:bCs/>
          <w:lang w:val="en-US"/>
        </w:rPr>
        <w:t xml:space="preserve"> </w:t>
      </w:r>
    </w:p>
    <w:p w14:paraId="5E566A70" w14:textId="77777777" w:rsidR="003511FA" w:rsidRDefault="0094220B">
      <w:pPr>
        <w:spacing w:after="100" w:line="259" w:lineRule="auto"/>
        <w:ind w:left="721" w:firstLine="0"/>
        <w:jc w:val="left"/>
      </w:pPr>
      <w:r>
        <w:rPr>
          <w:b/>
        </w:rPr>
        <w:t xml:space="preserve"> </w:t>
      </w:r>
    </w:p>
    <w:p w14:paraId="343E226E" w14:textId="77777777" w:rsidR="003511FA" w:rsidRDefault="0094220B">
      <w:pPr>
        <w:ind w:left="-5"/>
      </w:pPr>
      <w:r w:rsidRPr="504F4EDF">
        <w:rPr>
          <w:lang w:val="en-US"/>
        </w:rPr>
        <w:t xml:space="preserve">A </w:t>
      </w:r>
      <w:proofErr w:type="spellStart"/>
      <w:r w:rsidRPr="504F4EDF">
        <w:rPr>
          <w:lang w:val="en-US"/>
        </w:rPr>
        <w:t>kiírásban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megnevezett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ösztöndíjra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pályázhatnak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azon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hallgatók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akik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b/>
          <w:bCs/>
          <w:i/>
          <w:iCs/>
          <w:lang w:val="en-US"/>
        </w:rPr>
        <w:t>nappali</w:t>
      </w:r>
      <w:proofErr w:type="spellEnd"/>
      <w:r w:rsidRPr="504F4EDF">
        <w:rPr>
          <w:b/>
          <w:bCs/>
          <w:i/>
          <w:iCs/>
          <w:lang w:val="en-US"/>
        </w:rPr>
        <w:t xml:space="preserve"> </w:t>
      </w:r>
      <w:proofErr w:type="spellStart"/>
      <w:r w:rsidRPr="504F4EDF">
        <w:rPr>
          <w:b/>
          <w:bCs/>
          <w:i/>
          <w:iCs/>
          <w:lang w:val="en-US"/>
        </w:rPr>
        <w:t>képzésben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vesznek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részt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b/>
          <w:bCs/>
          <w:i/>
          <w:iCs/>
          <w:lang w:val="en-US"/>
        </w:rPr>
        <w:t>aktív</w:t>
      </w:r>
      <w:proofErr w:type="spellEnd"/>
      <w:r w:rsidRPr="504F4EDF">
        <w:rPr>
          <w:b/>
          <w:bCs/>
          <w:i/>
          <w:iCs/>
          <w:lang w:val="en-US"/>
        </w:rPr>
        <w:t xml:space="preserve"> </w:t>
      </w:r>
      <w:proofErr w:type="spellStart"/>
      <w:r w:rsidRPr="504F4EDF">
        <w:rPr>
          <w:b/>
          <w:bCs/>
          <w:i/>
          <w:iCs/>
          <w:lang w:val="en-US"/>
        </w:rPr>
        <w:t>hallgatói</w:t>
      </w:r>
      <w:proofErr w:type="spellEnd"/>
      <w:r w:rsidRPr="504F4EDF">
        <w:rPr>
          <w:b/>
          <w:bCs/>
          <w:i/>
          <w:iCs/>
          <w:lang w:val="en-US"/>
        </w:rPr>
        <w:t xml:space="preserve"> </w:t>
      </w:r>
      <w:proofErr w:type="spellStart"/>
      <w:r w:rsidRPr="504F4EDF">
        <w:rPr>
          <w:b/>
          <w:bCs/>
          <w:i/>
          <w:iCs/>
          <w:lang w:val="en-US"/>
        </w:rPr>
        <w:t>jogviszonnyal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rendelkeznek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és</w:t>
      </w:r>
      <w:proofErr w:type="spellEnd"/>
      <w:r w:rsidRPr="504F4EDF">
        <w:rPr>
          <w:lang w:val="en-US"/>
        </w:rPr>
        <w:t xml:space="preserve"> a Karon </w:t>
      </w:r>
      <w:proofErr w:type="spellStart"/>
      <w:r w:rsidRPr="504F4EDF">
        <w:rPr>
          <w:lang w:val="en-US"/>
        </w:rPr>
        <w:t>tanulmányaikat</w:t>
      </w:r>
      <w:proofErr w:type="spellEnd"/>
      <w:r w:rsidRPr="504F4EDF">
        <w:rPr>
          <w:lang w:val="en-US"/>
        </w:rPr>
        <w:t xml:space="preserve">  </w:t>
      </w:r>
    </w:p>
    <w:p w14:paraId="4EBBA456" w14:textId="77777777" w:rsidR="003511FA" w:rsidRDefault="0094220B">
      <w:pPr>
        <w:numPr>
          <w:ilvl w:val="0"/>
          <w:numId w:val="1"/>
        </w:numPr>
        <w:spacing w:line="259" w:lineRule="auto"/>
        <w:ind w:hanging="360"/>
      </w:pPr>
      <w:proofErr w:type="spellStart"/>
      <w:r w:rsidRPr="504F4EDF">
        <w:rPr>
          <w:lang w:val="en-US"/>
        </w:rPr>
        <w:t>alap</w:t>
      </w:r>
      <w:proofErr w:type="spellEnd"/>
      <w:r w:rsidRPr="504F4EDF">
        <w:rPr>
          <w:lang w:val="en-US"/>
        </w:rPr>
        <w:t xml:space="preserve">- </w:t>
      </w:r>
      <w:proofErr w:type="spellStart"/>
      <w:r w:rsidRPr="504F4EDF">
        <w:rPr>
          <w:lang w:val="en-US"/>
        </w:rPr>
        <w:t>vagy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mesterképzésben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vagy</w:t>
      </w:r>
      <w:proofErr w:type="spellEnd"/>
      <w:r w:rsidRPr="504F4EDF">
        <w:rPr>
          <w:lang w:val="en-US"/>
        </w:rPr>
        <w:t xml:space="preserve"> </w:t>
      </w:r>
    </w:p>
    <w:p w14:paraId="0F9C50EF" w14:textId="77777777" w:rsidR="003511FA" w:rsidRDefault="0094220B">
      <w:pPr>
        <w:numPr>
          <w:ilvl w:val="0"/>
          <w:numId w:val="1"/>
        </w:numPr>
        <w:spacing w:after="62" w:line="259" w:lineRule="auto"/>
        <w:ind w:hanging="360"/>
      </w:pPr>
      <w:proofErr w:type="spellStart"/>
      <w:r w:rsidRPr="504F4EDF">
        <w:rPr>
          <w:lang w:val="en-US"/>
        </w:rPr>
        <w:t>osztatlan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képzésben</w:t>
      </w:r>
      <w:proofErr w:type="spellEnd"/>
      <w:r w:rsidRPr="504F4EDF">
        <w:rPr>
          <w:lang w:val="en-US"/>
        </w:rPr>
        <w:t xml:space="preserve">* </w:t>
      </w:r>
      <w:proofErr w:type="spellStart"/>
      <w:r w:rsidRPr="504F4EDF">
        <w:rPr>
          <w:lang w:val="en-US"/>
        </w:rPr>
        <w:t>folytatják</w:t>
      </w:r>
      <w:proofErr w:type="spellEnd"/>
      <w:r w:rsidRPr="504F4EDF">
        <w:rPr>
          <w:lang w:val="en-US"/>
        </w:rPr>
        <w:t xml:space="preserve">. </w:t>
      </w:r>
    </w:p>
    <w:p w14:paraId="7AD9A48E" w14:textId="77777777" w:rsidR="003511FA" w:rsidRDefault="0094220B">
      <w:pPr>
        <w:spacing w:after="95" w:line="259" w:lineRule="auto"/>
        <w:ind w:left="0" w:firstLine="0"/>
        <w:jc w:val="left"/>
      </w:pPr>
      <w:r>
        <w:t xml:space="preserve"> </w:t>
      </w:r>
    </w:p>
    <w:p w14:paraId="0A8AE396" w14:textId="77777777" w:rsidR="003511FA" w:rsidRDefault="0094220B">
      <w:pPr>
        <w:ind w:left="-5"/>
      </w:pPr>
      <w:r w:rsidRPr="504F4EDF">
        <w:rPr>
          <w:lang w:val="en-US"/>
        </w:rPr>
        <w:t xml:space="preserve">Az a </w:t>
      </w:r>
      <w:proofErr w:type="spellStart"/>
      <w:r w:rsidRPr="504F4EDF">
        <w:rPr>
          <w:lang w:val="en-US"/>
        </w:rPr>
        <w:t>hallgató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aki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kreditben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részesül</w:t>
      </w:r>
      <w:proofErr w:type="spellEnd"/>
      <w:r w:rsidRPr="504F4EDF">
        <w:rPr>
          <w:lang w:val="en-US"/>
        </w:rPr>
        <w:t xml:space="preserve">(t) </w:t>
      </w:r>
      <w:proofErr w:type="spellStart"/>
      <w:r w:rsidRPr="504F4EDF">
        <w:rPr>
          <w:lang w:val="en-US"/>
        </w:rPr>
        <w:t>valamely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tevékenységért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nem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pályázhat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ugyanazért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tevékenységért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egyszeri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szakmai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ösztöndíjra</w:t>
      </w:r>
      <w:proofErr w:type="spellEnd"/>
      <w:r w:rsidRPr="504F4EDF">
        <w:rPr>
          <w:lang w:val="en-US"/>
        </w:rPr>
        <w:t xml:space="preserve">.  </w:t>
      </w:r>
    </w:p>
    <w:p w14:paraId="0D4998AF" w14:textId="77777777" w:rsidR="003511FA" w:rsidRDefault="0094220B">
      <w:pPr>
        <w:spacing w:after="63" w:line="259" w:lineRule="auto"/>
        <w:ind w:left="721" w:firstLine="0"/>
        <w:jc w:val="left"/>
      </w:pPr>
      <w:r>
        <w:t xml:space="preserve"> </w:t>
      </w:r>
    </w:p>
    <w:p w14:paraId="5B7324F9" w14:textId="77777777" w:rsidR="003511FA" w:rsidRDefault="0094220B">
      <w:pPr>
        <w:spacing w:after="57" w:line="259" w:lineRule="auto"/>
        <w:ind w:left="356"/>
        <w:jc w:val="left"/>
      </w:pPr>
      <w:r w:rsidRPr="504F4EDF">
        <w:rPr>
          <w:b/>
          <w:bCs/>
          <w:lang w:val="en-US"/>
        </w:rPr>
        <w:t>3.</w:t>
      </w:r>
      <w:r w:rsidRPr="504F4EDF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u w:val="single"/>
          <w:lang w:val="en-US"/>
        </w:rPr>
        <w:t>Pályázat</w:t>
      </w:r>
      <w:proofErr w:type="spellEnd"/>
      <w:r w:rsidRPr="504F4EDF">
        <w:rPr>
          <w:b/>
          <w:bCs/>
          <w:u w:val="single"/>
          <w:lang w:val="en-US"/>
        </w:rPr>
        <w:t xml:space="preserve"> </w:t>
      </w:r>
      <w:proofErr w:type="spellStart"/>
      <w:r w:rsidRPr="504F4EDF">
        <w:rPr>
          <w:b/>
          <w:bCs/>
          <w:u w:val="single"/>
          <w:lang w:val="en-US"/>
        </w:rPr>
        <w:t>helye</w:t>
      </w:r>
      <w:proofErr w:type="spellEnd"/>
      <w:r w:rsidRPr="504F4EDF">
        <w:rPr>
          <w:b/>
          <w:bCs/>
          <w:u w:val="single"/>
          <w:lang w:val="en-US"/>
        </w:rPr>
        <w:t xml:space="preserve"> </w:t>
      </w:r>
      <w:proofErr w:type="spellStart"/>
      <w:r w:rsidRPr="504F4EDF">
        <w:rPr>
          <w:b/>
          <w:bCs/>
          <w:u w:val="single"/>
          <w:lang w:val="en-US"/>
        </w:rPr>
        <w:t>és</w:t>
      </w:r>
      <w:proofErr w:type="spellEnd"/>
      <w:r w:rsidRPr="504F4EDF">
        <w:rPr>
          <w:b/>
          <w:bCs/>
          <w:u w:val="single"/>
          <w:lang w:val="en-US"/>
        </w:rPr>
        <w:t xml:space="preserve"> </w:t>
      </w:r>
      <w:proofErr w:type="spellStart"/>
      <w:r w:rsidRPr="504F4EDF">
        <w:rPr>
          <w:b/>
          <w:bCs/>
          <w:u w:val="single"/>
          <w:lang w:val="en-US"/>
        </w:rPr>
        <w:t>ideje</w:t>
      </w:r>
      <w:proofErr w:type="spellEnd"/>
      <w:r w:rsidRPr="504F4EDF">
        <w:rPr>
          <w:b/>
          <w:bCs/>
          <w:u w:val="single"/>
          <w:lang w:val="en-US"/>
        </w:rPr>
        <w:t>:</w:t>
      </w:r>
      <w:r w:rsidRPr="504F4EDF">
        <w:rPr>
          <w:b/>
          <w:bCs/>
          <w:lang w:val="en-US"/>
        </w:rPr>
        <w:t xml:space="preserve">  </w:t>
      </w:r>
    </w:p>
    <w:p w14:paraId="6B5E5586" w14:textId="77777777" w:rsidR="003511FA" w:rsidRDefault="0094220B">
      <w:pPr>
        <w:spacing w:after="101" w:line="259" w:lineRule="auto"/>
        <w:ind w:left="721" w:firstLine="0"/>
        <w:jc w:val="left"/>
      </w:pPr>
      <w:r>
        <w:rPr>
          <w:b/>
        </w:rPr>
        <w:t xml:space="preserve"> </w:t>
      </w:r>
    </w:p>
    <w:p w14:paraId="1D03D331" w14:textId="77777777" w:rsidR="003511FA" w:rsidRDefault="0094220B">
      <w:pPr>
        <w:spacing w:after="100" w:line="259" w:lineRule="auto"/>
        <w:ind w:left="-5"/>
      </w:pPr>
      <w:r w:rsidRPr="504F4EDF">
        <w:rPr>
          <w:lang w:val="en-US"/>
        </w:rPr>
        <w:t xml:space="preserve">A </w:t>
      </w:r>
      <w:proofErr w:type="spellStart"/>
      <w:r w:rsidRPr="504F4EDF">
        <w:rPr>
          <w:lang w:val="en-US"/>
        </w:rPr>
        <w:t>pályázatokat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b/>
          <w:bCs/>
          <w:i/>
          <w:iCs/>
          <w:lang w:val="en-US"/>
        </w:rPr>
        <w:t>Neptun</w:t>
      </w:r>
      <w:proofErr w:type="spellEnd"/>
      <w:r w:rsidRPr="504F4EDF">
        <w:rPr>
          <w:b/>
          <w:bCs/>
          <w:i/>
          <w:iCs/>
          <w:lang w:val="en-US"/>
        </w:rPr>
        <w:t xml:space="preserve"> – </w:t>
      </w:r>
      <w:proofErr w:type="spellStart"/>
      <w:r w:rsidRPr="504F4EDF">
        <w:rPr>
          <w:b/>
          <w:bCs/>
          <w:i/>
          <w:iCs/>
          <w:lang w:val="en-US"/>
        </w:rPr>
        <w:t>Ügyintézés</w:t>
      </w:r>
      <w:proofErr w:type="spellEnd"/>
      <w:r w:rsidRPr="504F4EDF">
        <w:rPr>
          <w:b/>
          <w:bCs/>
          <w:i/>
          <w:iCs/>
          <w:lang w:val="en-US"/>
        </w:rPr>
        <w:t xml:space="preserve"> </w:t>
      </w:r>
      <w:proofErr w:type="spellStart"/>
      <w:r w:rsidRPr="504F4EDF">
        <w:rPr>
          <w:b/>
          <w:bCs/>
          <w:i/>
          <w:iCs/>
          <w:lang w:val="en-US"/>
        </w:rPr>
        <w:t>menü</w:t>
      </w:r>
      <w:proofErr w:type="spellEnd"/>
      <w:r w:rsidRPr="504F4EDF">
        <w:rPr>
          <w:b/>
          <w:bCs/>
          <w:i/>
          <w:iCs/>
          <w:lang w:val="en-US"/>
        </w:rPr>
        <w:t xml:space="preserve"> – </w:t>
      </w:r>
      <w:proofErr w:type="spellStart"/>
      <w:r w:rsidRPr="504F4EDF">
        <w:rPr>
          <w:b/>
          <w:bCs/>
          <w:i/>
          <w:iCs/>
          <w:lang w:val="en-US"/>
        </w:rPr>
        <w:t>Kérvények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menüpontban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lehet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leadni</w:t>
      </w:r>
      <w:proofErr w:type="spellEnd"/>
      <w:r w:rsidRPr="504F4EDF">
        <w:rPr>
          <w:lang w:val="en-US"/>
        </w:rPr>
        <w:t xml:space="preserve">. </w:t>
      </w:r>
    </w:p>
    <w:p w14:paraId="36C9CCA7" w14:textId="77777777" w:rsidR="003511FA" w:rsidRDefault="0094220B">
      <w:pPr>
        <w:spacing w:after="117" w:line="259" w:lineRule="auto"/>
        <w:ind w:left="0" w:firstLine="0"/>
        <w:jc w:val="left"/>
      </w:pPr>
      <w:r>
        <w:t xml:space="preserve"> </w:t>
      </w:r>
    </w:p>
    <w:p w14:paraId="76BCF1F0" w14:textId="13FDABD2" w:rsidR="003511FA" w:rsidRDefault="0094220B">
      <w:pPr>
        <w:spacing w:after="113" w:line="259" w:lineRule="auto"/>
        <w:ind w:left="-5"/>
      </w:pPr>
      <w:r w:rsidRPr="504F4EDF">
        <w:rPr>
          <w:b/>
          <w:bCs/>
          <w:lang w:val="en-US"/>
        </w:rPr>
        <w:t xml:space="preserve">A </w:t>
      </w:r>
      <w:proofErr w:type="spellStart"/>
      <w:r w:rsidRPr="504F4EDF">
        <w:rPr>
          <w:b/>
          <w:bCs/>
          <w:lang w:val="en-US"/>
        </w:rPr>
        <w:t>pályázati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időszak</w:t>
      </w:r>
      <w:proofErr w:type="spellEnd"/>
      <w:r w:rsidRPr="504F4EDF">
        <w:rPr>
          <w:b/>
          <w:bCs/>
          <w:lang w:val="en-US"/>
        </w:rPr>
        <w:t>:</w:t>
      </w:r>
      <w:r w:rsidRPr="504F4EDF">
        <w:rPr>
          <w:b/>
          <w:bCs/>
          <w:i/>
          <w:iCs/>
          <w:lang w:val="en-US"/>
        </w:rPr>
        <w:t xml:space="preserve"> </w:t>
      </w:r>
      <w:r w:rsidRPr="504F4EDF">
        <w:rPr>
          <w:lang w:val="en-US"/>
        </w:rPr>
        <w:t xml:space="preserve">2024. </w:t>
      </w:r>
      <w:proofErr w:type="spellStart"/>
      <w:r w:rsidR="00675C42" w:rsidRPr="504F4EDF">
        <w:rPr>
          <w:lang w:val="en-US"/>
        </w:rPr>
        <w:t>november</w:t>
      </w:r>
      <w:proofErr w:type="spellEnd"/>
      <w:r w:rsidR="00675C42" w:rsidRPr="504F4EDF">
        <w:rPr>
          <w:lang w:val="en-US"/>
        </w:rPr>
        <w:t xml:space="preserve"> 30</w:t>
      </w:r>
      <w:r w:rsidRPr="504F4EDF">
        <w:rPr>
          <w:lang w:val="en-US"/>
        </w:rPr>
        <w:t xml:space="preserve">. 8:00 – 2024. </w:t>
      </w:r>
      <w:proofErr w:type="spellStart"/>
      <w:r w:rsidR="00675C42" w:rsidRPr="504F4EDF">
        <w:rPr>
          <w:lang w:val="en-US"/>
        </w:rPr>
        <w:t>december</w:t>
      </w:r>
      <w:proofErr w:type="spellEnd"/>
      <w:r w:rsidR="00675C42" w:rsidRPr="504F4EDF">
        <w:rPr>
          <w:lang w:val="en-US"/>
        </w:rPr>
        <w:t xml:space="preserve"> 7</w:t>
      </w:r>
      <w:r w:rsidRPr="504F4EDF">
        <w:rPr>
          <w:lang w:val="en-US"/>
        </w:rPr>
        <w:t xml:space="preserve">. 20:00 </w:t>
      </w:r>
    </w:p>
    <w:p w14:paraId="499A8B22" w14:textId="5159BEA5" w:rsidR="003511FA" w:rsidRDefault="0094220B">
      <w:pPr>
        <w:spacing w:after="100" w:line="259" w:lineRule="auto"/>
        <w:ind w:left="-5"/>
      </w:pPr>
      <w:proofErr w:type="spellStart"/>
      <w:r w:rsidRPr="504F4EDF">
        <w:rPr>
          <w:b/>
          <w:bCs/>
          <w:lang w:val="en-US"/>
        </w:rPr>
        <w:t>Hiánypótlási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időszak</w:t>
      </w:r>
      <w:proofErr w:type="spellEnd"/>
      <w:r w:rsidRPr="504F4EDF">
        <w:rPr>
          <w:b/>
          <w:bCs/>
          <w:lang w:val="en-US"/>
        </w:rPr>
        <w:t>:</w:t>
      </w:r>
      <w:r w:rsidRPr="504F4EDF">
        <w:rPr>
          <w:lang w:val="en-US"/>
        </w:rPr>
        <w:t xml:space="preserve"> 2024. </w:t>
      </w:r>
      <w:proofErr w:type="spellStart"/>
      <w:r w:rsidR="00675C42" w:rsidRPr="504F4EDF">
        <w:rPr>
          <w:lang w:val="en-US"/>
        </w:rPr>
        <w:t>november</w:t>
      </w:r>
      <w:proofErr w:type="spellEnd"/>
      <w:r w:rsidR="00675C42" w:rsidRPr="504F4EDF">
        <w:rPr>
          <w:lang w:val="en-US"/>
        </w:rPr>
        <w:t xml:space="preserve"> 30</w:t>
      </w:r>
      <w:r w:rsidRPr="504F4EDF">
        <w:rPr>
          <w:lang w:val="en-US"/>
        </w:rPr>
        <w:t xml:space="preserve">. 8:00 – 2024. </w:t>
      </w:r>
      <w:proofErr w:type="spellStart"/>
      <w:r w:rsidR="00675C42" w:rsidRPr="504F4EDF">
        <w:rPr>
          <w:lang w:val="en-US"/>
        </w:rPr>
        <w:t>december</w:t>
      </w:r>
      <w:proofErr w:type="spellEnd"/>
      <w:r w:rsidR="00675C42" w:rsidRPr="504F4EDF">
        <w:rPr>
          <w:lang w:val="en-US"/>
        </w:rPr>
        <w:t xml:space="preserve"> 10</w:t>
      </w:r>
      <w:r w:rsidRPr="504F4EDF">
        <w:rPr>
          <w:lang w:val="en-US"/>
        </w:rPr>
        <w:t xml:space="preserve">. 20:00 </w:t>
      </w:r>
    </w:p>
    <w:p w14:paraId="48D8766F" w14:textId="77777777" w:rsidR="003511FA" w:rsidRDefault="0094220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3446D6C" w14:textId="77777777" w:rsidR="003511FA" w:rsidRDefault="0094220B">
      <w:pPr>
        <w:spacing w:after="100" w:line="259" w:lineRule="auto"/>
        <w:ind w:left="-5"/>
      </w:pPr>
      <w:proofErr w:type="spellStart"/>
      <w:r w:rsidRPr="504F4EDF">
        <w:rPr>
          <w:b/>
          <w:bCs/>
          <w:lang w:val="en-US"/>
        </w:rPr>
        <w:t>Hiánypótlás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általános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szabályai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és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tudnivalói</w:t>
      </w:r>
      <w:proofErr w:type="spellEnd"/>
      <w:r w:rsidRPr="504F4EDF">
        <w:rPr>
          <w:b/>
          <w:bCs/>
          <w:lang w:val="en-US"/>
        </w:rPr>
        <w:t xml:space="preserve">:  </w:t>
      </w:r>
    </w:p>
    <w:p w14:paraId="63268DB1" w14:textId="77777777" w:rsidR="003511FA" w:rsidRDefault="0094220B">
      <w:pPr>
        <w:spacing w:after="114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5916A7C0" w14:textId="77777777" w:rsidR="003511FA" w:rsidRDefault="0094220B">
      <w:pPr>
        <w:numPr>
          <w:ilvl w:val="0"/>
          <w:numId w:val="2"/>
        </w:numPr>
        <w:ind w:hanging="360"/>
      </w:pPr>
      <w:proofErr w:type="spellStart"/>
      <w:r w:rsidRPr="504F4EDF">
        <w:rPr>
          <w:lang w:val="en-US"/>
        </w:rPr>
        <w:t>Hiánypótlásra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pályázat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leadása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után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akár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már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Pályázatok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benyújtásának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vége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előtt</w:t>
      </w:r>
      <w:proofErr w:type="spellEnd"/>
      <w:r w:rsidRPr="504F4EDF">
        <w:rPr>
          <w:lang w:val="en-US"/>
        </w:rPr>
        <w:t xml:space="preserve">, de </w:t>
      </w:r>
      <w:proofErr w:type="spellStart"/>
      <w:r w:rsidRPr="504F4EDF">
        <w:rPr>
          <w:lang w:val="en-US"/>
        </w:rPr>
        <w:t>csak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Hiánypótlás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vége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időpontig</w:t>
      </w:r>
      <w:proofErr w:type="spellEnd"/>
      <w:r w:rsidRPr="504F4EDF">
        <w:rPr>
          <w:lang w:val="en-US"/>
        </w:rPr>
        <w:t xml:space="preserve"> van </w:t>
      </w:r>
      <w:proofErr w:type="spellStart"/>
      <w:r w:rsidRPr="504F4EDF">
        <w:rPr>
          <w:lang w:val="en-US"/>
        </w:rPr>
        <w:t>lehetőség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akkor</w:t>
      </w:r>
      <w:proofErr w:type="spellEnd"/>
      <w:r w:rsidRPr="504F4EDF">
        <w:rPr>
          <w:lang w:val="en-US"/>
        </w:rPr>
        <w:t xml:space="preserve">, ha a </w:t>
      </w:r>
      <w:proofErr w:type="spellStart"/>
      <w:r w:rsidRPr="504F4EDF">
        <w:rPr>
          <w:lang w:val="en-US"/>
        </w:rPr>
        <w:t>pályázó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visszakapta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javításra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kérvényét</w:t>
      </w:r>
      <w:proofErr w:type="spellEnd"/>
      <w:r w:rsidRPr="504F4EDF">
        <w:rPr>
          <w:lang w:val="en-US"/>
        </w:rPr>
        <w:t xml:space="preserve">.  </w:t>
      </w:r>
    </w:p>
    <w:p w14:paraId="552E5288" w14:textId="77777777" w:rsidR="003511FA" w:rsidRDefault="0094220B">
      <w:pPr>
        <w:numPr>
          <w:ilvl w:val="0"/>
          <w:numId w:val="2"/>
        </w:numPr>
        <w:spacing w:after="59"/>
        <w:ind w:hanging="360"/>
      </w:pPr>
      <w:r w:rsidRPr="504F4EDF">
        <w:rPr>
          <w:lang w:val="en-US"/>
        </w:rPr>
        <w:t xml:space="preserve">A </w:t>
      </w:r>
      <w:proofErr w:type="spellStart"/>
      <w:r w:rsidRPr="504F4EDF">
        <w:rPr>
          <w:lang w:val="en-US"/>
        </w:rPr>
        <w:t>hiánypótlásra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visszaküldött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kérvények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javítására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Neptun</w:t>
      </w:r>
      <w:proofErr w:type="spellEnd"/>
      <w:r w:rsidRPr="504F4EDF">
        <w:rPr>
          <w:lang w:val="en-US"/>
        </w:rPr>
        <w:t xml:space="preserve"> – </w:t>
      </w:r>
      <w:proofErr w:type="spellStart"/>
      <w:r w:rsidRPr="504F4EDF">
        <w:rPr>
          <w:lang w:val="en-US"/>
        </w:rPr>
        <w:t>Ügyintézés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menü</w:t>
      </w:r>
      <w:proofErr w:type="spellEnd"/>
      <w:r w:rsidRPr="504F4EDF">
        <w:rPr>
          <w:lang w:val="en-US"/>
        </w:rPr>
        <w:t xml:space="preserve"> – </w:t>
      </w:r>
      <w:proofErr w:type="spellStart"/>
      <w:r w:rsidRPr="504F4EDF">
        <w:rPr>
          <w:lang w:val="en-US"/>
        </w:rPr>
        <w:t>Kérvények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menüpont</w:t>
      </w:r>
      <w:proofErr w:type="spellEnd"/>
      <w:r w:rsidRPr="504F4EDF">
        <w:rPr>
          <w:lang w:val="en-US"/>
        </w:rPr>
        <w:t xml:space="preserve"> – </w:t>
      </w:r>
      <w:proofErr w:type="spellStart"/>
      <w:r w:rsidRPr="504F4EDF">
        <w:rPr>
          <w:lang w:val="en-US"/>
        </w:rPr>
        <w:t>Leadott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kérvények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fülnél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pályázat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melletti</w:t>
      </w:r>
      <w:proofErr w:type="spellEnd"/>
      <w:r w:rsidRPr="504F4EDF">
        <w:rPr>
          <w:lang w:val="en-US"/>
        </w:rPr>
        <w:t xml:space="preserve"> + </w:t>
      </w:r>
      <w:proofErr w:type="spellStart"/>
      <w:r w:rsidRPr="504F4EDF">
        <w:rPr>
          <w:lang w:val="en-US"/>
        </w:rPr>
        <w:t>jelre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kattintva</w:t>
      </w:r>
      <w:proofErr w:type="spellEnd"/>
      <w:r w:rsidRPr="504F4EDF">
        <w:rPr>
          <w:lang w:val="en-US"/>
        </w:rPr>
        <w:t xml:space="preserve">, a </w:t>
      </w:r>
      <w:proofErr w:type="spellStart"/>
      <w:r w:rsidRPr="504F4EDF">
        <w:rPr>
          <w:lang w:val="en-US"/>
        </w:rPr>
        <w:t>Javítás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paranccsal</w:t>
      </w:r>
      <w:proofErr w:type="spellEnd"/>
      <w:r w:rsidRPr="504F4EDF">
        <w:rPr>
          <w:lang w:val="en-US"/>
        </w:rPr>
        <w:t xml:space="preserve"> van </w:t>
      </w:r>
      <w:proofErr w:type="spellStart"/>
      <w:r w:rsidRPr="504F4EDF">
        <w:rPr>
          <w:lang w:val="en-US"/>
        </w:rPr>
        <w:t>lehetőség</w:t>
      </w:r>
      <w:proofErr w:type="spellEnd"/>
      <w:r w:rsidRPr="504F4EDF">
        <w:rPr>
          <w:lang w:val="en-US"/>
        </w:rPr>
        <w:t xml:space="preserve">. A </w:t>
      </w:r>
      <w:proofErr w:type="spellStart"/>
      <w:r w:rsidRPr="504F4EDF">
        <w:rPr>
          <w:lang w:val="en-US"/>
        </w:rPr>
        <w:t>pályázó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itt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láthatja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milyen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nem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megfelelő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hiányzó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dokumentumok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adatok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hiánypótlása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javítása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szükséges</w:t>
      </w:r>
      <w:proofErr w:type="spellEnd"/>
      <w:r w:rsidRPr="504F4EDF">
        <w:rPr>
          <w:lang w:val="en-US"/>
        </w:rPr>
        <w:t xml:space="preserve">.  </w:t>
      </w:r>
    </w:p>
    <w:p w14:paraId="6D2106D1" w14:textId="77777777" w:rsidR="003511FA" w:rsidRDefault="0094220B">
      <w:pPr>
        <w:numPr>
          <w:ilvl w:val="0"/>
          <w:numId w:val="2"/>
        </w:numPr>
        <w:spacing w:after="0"/>
        <w:ind w:hanging="360"/>
      </w:pPr>
      <w:proofErr w:type="spellStart"/>
      <w:r w:rsidRPr="504F4EDF">
        <w:rPr>
          <w:lang w:val="en-US"/>
        </w:rPr>
        <w:t>Hiánypótlására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csak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egyetlen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alkalommal</w:t>
      </w:r>
      <w:proofErr w:type="spellEnd"/>
      <w:r w:rsidRPr="504F4EDF">
        <w:rPr>
          <w:lang w:val="en-US"/>
        </w:rPr>
        <w:t xml:space="preserve"> van </w:t>
      </w:r>
      <w:proofErr w:type="spellStart"/>
      <w:r w:rsidRPr="504F4EDF">
        <w:rPr>
          <w:lang w:val="en-US"/>
        </w:rPr>
        <w:t>lehetőség</w:t>
      </w:r>
      <w:proofErr w:type="spellEnd"/>
      <w:r w:rsidRPr="504F4EDF">
        <w:rPr>
          <w:lang w:val="en-US"/>
        </w:rPr>
        <w:t xml:space="preserve">. </w:t>
      </w:r>
      <w:proofErr w:type="spellStart"/>
      <w:r w:rsidRPr="504F4EDF">
        <w:rPr>
          <w:lang w:val="en-US"/>
        </w:rPr>
        <w:t>Amennyiben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hallgató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véglegesítette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hiánypótlásra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visszaküldött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kérvényét</w:t>
      </w:r>
      <w:proofErr w:type="spellEnd"/>
      <w:r w:rsidRPr="504F4EDF">
        <w:rPr>
          <w:lang w:val="en-US"/>
        </w:rPr>
        <w:t xml:space="preserve">, a </w:t>
      </w:r>
      <w:proofErr w:type="spellStart"/>
      <w:r w:rsidRPr="504F4EDF">
        <w:rPr>
          <w:lang w:val="en-US"/>
        </w:rPr>
        <w:t>Bizottság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annak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tartalma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alapján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bírálja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el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pályázatot</w:t>
      </w:r>
      <w:proofErr w:type="spellEnd"/>
      <w:r w:rsidRPr="504F4EDF">
        <w:rPr>
          <w:lang w:val="en-US"/>
        </w:rPr>
        <w:t xml:space="preserve">.  </w:t>
      </w:r>
    </w:p>
    <w:p w14:paraId="270F70D8" w14:textId="77777777" w:rsidR="003511FA" w:rsidRDefault="0094220B">
      <w:pPr>
        <w:spacing w:after="150" w:line="259" w:lineRule="auto"/>
        <w:ind w:left="1071" w:firstLine="0"/>
        <w:jc w:val="left"/>
      </w:pPr>
      <w:r>
        <w:t xml:space="preserve"> </w:t>
      </w:r>
    </w:p>
    <w:p w14:paraId="1668DE1F" w14:textId="77777777" w:rsidR="003511FA" w:rsidRDefault="0094220B">
      <w:pPr>
        <w:spacing w:after="100" w:line="259" w:lineRule="auto"/>
        <w:ind w:left="-5"/>
      </w:pPr>
      <w:r w:rsidRPr="504F4EDF">
        <w:rPr>
          <w:b/>
          <w:bCs/>
          <w:lang w:val="en-US"/>
        </w:rPr>
        <w:t xml:space="preserve">A </w:t>
      </w:r>
      <w:proofErr w:type="spellStart"/>
      <w:r w:rsidRPr="504F4EDF">
        <w:rPr>
          <w:b/>
          <w:bCs/>
          <w:lang w:val="en-US"/>
        </w:rPr>
        <w:t>határidő</w:t>
      </w:r>
      <w:proofErr w:type="spellEnd"/>
      <w:r w:rsidRPr="504F4EDF">
        <w:rPr>
          <w:b/>
          <w:bCs/>
          <w:lang w:val="en-US"/>
        </w:rPr>
        <w:t xml:space="preserve"> be </w:t>
      </w:r>
      <w:proofErr w:type="spellStart"/>
      <w:r w:rsidRPr="504F4EDF">
        <w:rPr>
          <w:b/>
          <w:bCs/>
          <w:lang w:val="en-US"/>
        </w:rPr>
        <w:t>nem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tartása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jogvesztő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hatályú</w:t>
      </w:r>
      <w:proofErr w:type="spellEnd"/>
      <w:r w:rsidRPr="504F4EDF">
        <w:rPr>
          <w:b/>
          <w:bCs/>
          <w:lang w:val="en-US"/>
        </w:rPr>
        <w:t>.</w:t>
      </w:r>
      <w:r w:rsidRPr="504F4EDF">
        <w:rPr>
          <w:lang w:val="en-US"/>
        </w:rPr>
        <w:t xml:space="preserve"> </w:t>
      </w:r>
    </w:p>
    <w:p w14:paraId="501E01F5" w14:textId="77777777" w:rsidR="003511FA" w:rsidRDefault="0094220B">
      <w:pPr>
        <w:spacing w:after="63" w:line="259" w:lineRule="auto"/>
        <w:ind w:left="1071" w:firstLine="0"/>
        <w:jc w:val="left"/>
      </w:pPr>
      <w:r>
        <w:t xml:space="preserve"> </w:t>
      </w:r>
    </w:p>
    <w:p w14:paraId="2A3E04C6" w14:textId="77777777" w:rsidR="003511FA" w:rsidRDefault="0094220B">
      <w:pPr>
        <w:spacing w:after="57" w:line="259" w:lineRule="auto"/>
        <w:ind w:left="356"/>
        <w:jc w:val="left"/>
      </w:pPr>
      <w:r w:rsidRPr="504F4EDF">
        <w:rPr>
          <w:b/>
          <w:bCs/>
          <w:lang w:val="en-US"/>
        </w:rPr>
        <w:t>4.</w:t>
      </w:r>
      <w:r w:rsidRPr="504F4EDF">
        <w:rPr>
          <w:rFonts w:ascii="Arial" w:eastAsia="Arial" w:hAnsi="Arial" w:cs="Arial"/>
          <w:b/>
          <w:bCs/>
          <w:lang w:val="en-US"/>
        </w:rPr>
        <w:t xml:space="preserve"> </w:t>
      </w:r>
      <w:r w:rsidRPr="504F4EDF">
        <w:rPr>
          <w:b/>
          <w:bCs/>
          <w:u w:val="single"/>
          <w:lang w:val="en-US"/>
        </w:rPr>
        <w:t xml:space="preserve">A </w:t>
      </w:r>
      <w:proofErr w:type="spellStart"/>
      <w:r w:rsidRPr="504F4EDF">
        <w:rPr>
          <w:b/>
          <w:bCs/>
          <w:u w:val="single"/>
          <w:lang w:val="en-US"/>
        </w:rPr>
        <w:t>pályázás</w:t>
      </w:r>
      <w:proofErr w:type="spellEnd"/>
      <w:r w:rsidRPr="504F4EDF">
        <w:rPr>
          <w:b/>
          <w:bCs/>
          <w:u w:val="single"/>
          <w:lang w:val="en-US"/>
        </w:rPr>
        <w:t xml:space="preserve"> </w:t>
      </w:r>
      <w:proofErr w:type="spellStart"/>
      <w:r w:rsidRPr="504F4EDF">
        <w:rPr>
          <w:b/>
          <w:bCs/>
          <w:u w:val="single"/>
          <w:lang w:val="en-US"/>
        </w:rPr>
        <w:t>további</w:t>
      </w:r>
      <w:proofErr w:type="spellEnd"/>
      <w:r w:rsidRPr="504F4EDF">
        <w:rPr>
          <w:b/>
          <w:bCs/>
          <w:u w:val="single"/>
          <w:lang w:val="en-US"/>
        </w:rPr>
        <w:t xml:space="preserve"> </w:t>
      </w:r>
      <w:proofErr w:type="spellStart"/>
      <w:r w:rsidRPr="504F4EDF">
        <w:rPr>
          <w:b/>
          <w:bCs/>
          <w:u w:val="single"/>
          <w:lang w:val="en-US"/>
        </w:rPr>
        <w:t>feltételei</w:t>
      </w:r>
      <w:proofErr w:type="spellEnd"/>
      <w:r w:rsidRPr="504F4EDF">
        <w:rPr>
          <w:b/>
          <w:bCs/>
          <w:u w:val="single"/>
          <w:lang w:val="en-US"/>
        </w:rPr>
        <w:t xml:space="preserve"> </w:t>
      </w:r>
      <w:proofErr w:type="spellStart"/>
      <w:r w:rsidRPr="504F4EDF">
        <w:rPr>
          <w:b/>
          <w:bCs/>
          <w:u w:val="single"/>
          <w:lang w:val="en-US"/>
        </w:rPr>
        <w:t>és</w:t>
      </w:r>
      <w:proofErr w:type="spellEnd"/>
      <w:r w:rsidRPr="504F4EDF">
        <w:rPr>
          <w:b/>
          <w:bCs/>
          <w:u w:val="single"/>
          <w:lang w:val="en-US"/>
        </w:rPr>
        <w:t xml:space="preserve"> </w:t>
      </w:r>
      <w:proofErr w:type="spellStart"/>
      <w:r w:rsidRPr="504F4EDF">
        <w:rPr>
          <w:b/>
          <w:bCs/>
          <w:u w:val="single"/>
          <w:lang w:val="en-US"/>
        </w:rPr>
        <w:t>módja</w:t>
      </w:r>
      <w:proofErr w:type="spellEnd"/>
      <w:r w:rsidRPr="504F4EDF">
        <w:rPr>
          <w:b/>
          <w:bCs/>
          <w:u w:val="single"/>
          <w:lang w:val="en-US"/>
        </w:rPr>
        <w:t>:</w:t>
      </w:r>
      <w:r w:rsidRPr="504F4EDF">
        <w:rPr>
          <w:b/>
          <w:bCs/>
          <w:lang w:val="en-US"/>
        </w:rPr>
        <w:t xml:space="preserve"> </w:t>
      </w:r>
    </w:p>
    <w:p w14:paraId="2849E192" w14:textId="77777777" w:rsidR="003511FA" w:rsidRDefault="0094220B">
      <w:pPr>
        <w:spacing w:after="100" w:line="259" w:lineRule="auto"/>
        <w:ind w:left="721" w:firstLine="0"/>
        <w:jc w:val="left"/>
      </w:pPr>
      <w:r>
        <w:rPr>
          <w:b/>
        </w:rPr>
        <w:t xml:space="preserve"> </w:t>
      </w:r>
    </w:p>
    <w:p w14:paraId="355F5603" w14:textId="77777777" w:rsidR="003511FA" w:rsidRDefault="0094220B" w:rsidP="00675C42">
      <w:pPr>
        <w:spacing w:after="0" w:line="276" w:lineRule="auto"/>
        <w:ind w:left="-5"/>
      </w:pPr>
      <w:r w:rsidRPr="504F4EDF">
        <w:rPr>
          <w:lang w:val="en-US"/>
        </w:rPr>
        <w:t xml:space="preserve">A </w:t>
      </w:r>
      <w:proofErr w:type="spellStart"/>
      <w:r w:rsidRPr="504F4EDF">
        <w:rPr>
          <w:lang w:val="en-US"/>
        </w:rPr>
        <w:t>pályázatnak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megfelelő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referenciákat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tartalmaznia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kell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melyek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segítségével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pályázó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tevékenysége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leellenőrizhető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illetve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bizonyítható</w:t>
      </w:r>
      <w:proofErr w:type="spellEnd"/>
      <w:r w:rsidRPr="504F4EDF">
        <w:rPr>
          <w:lang w:val="en-US"/>
        </w:rPr>
        <w:t xml:space="preserve">. </w:t>
      </w:r>
      <w:proofErr w:type="spellStart"/>
      <w:r w:rsidRPr="504F4EDF">
        <w:rPr>
          <w:lang w:val="en-US"/>
        </w:rPr>
        <w:t>Ezért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pályázónak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kérvényhez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csatolni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kell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az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igazolni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jogosult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személy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által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kitöltött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és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aláírt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dokumentumot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amelyet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kiírás</w:t>
      </w:r>
      <w:proofErr w:type="spellEnd"/>
      <w:r w:rsidRPr="504F4EDF">
        <w:rPr>
          <w:lang w:val="en-US"/>
        </w:rPr>
        <w:t xml:space="preserve"> </w:t>
      </w:r>
    </w:p>
    <w:p w14:paraId="25737EDE" w14:textId="77777777" w:rsidR="003511FA" w:rsidRDefault="0094220B" w:rsidP="00675C42">
      <w:pPr>
        <w:spacing w:line="276" w:lineRule="auto"/>
        <w:ind w:left="-5"/>
      </w:pPr>
      <w:proofErr w:type="spellStart"/>
      <w:r w:rsidRPr="504F4EDF">
        <w:rPr>
          <w:lang w:val="en-US"/>
        </w:rPr>
        <w:t>mellékletei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között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érhet</w:t>
      </w:r>
      <w:proofErr w:type="spellEnd"/>
      <w:r w:rsidRPr="504F4EDF">
        <w:rPr>
          <w:lang w:val="en-US"/>
        </w:rPr>
        <w:t xml:space="preserve"> el. </w:t>
      </w:r>
      <w:proofErr w:type="spellStart"/>
      <w:r w:rsidRPr="504F4EDF">
        <w:rPr>
          <w:lang w:val="en-US"/>
        </w:rPr>
        <w:t>Megfelelően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kitöltött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és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csatolt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melléklet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nélkül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pályázatot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Bizottság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nem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támogathatja</w:t>
      </w:r>
      <w:proofErr w:type="spellEnd"/>
      <w:r w:rsidRPr="504F4EDF">
        <w:rPr>
          <w:lang w:val="en-US"/>
        </w:rPr>
        <w:t xml:space="preserve">. </w:t>
      </w:r>
    </w:p>
    <w:p w14:paraId="30E6CED3" w14:textId="57FD9F5E" w:rsidR="504F4EDF" w:rsidRDefault="504F4EDF" w:rsidP="504F4EDF">
      <w:pPr>
        <w:spacing w:line="276" w:lineRule="auto"/>
        <w:ind w:left="-5"/>
        <w:rPr>
          <w:lang w:val="en-US"/>
        </w:rPr>
      </w:pPr>
    </w:p>
    <w:p w14:paraId="7E67BF57" w14:textId="411A7A9F" w:rsidR="003511FA" w:rsidRDefault="0094220B" w:rsidP="504F4EDF">
      <w:pPr>
        <w:spacing w:after="100" w:line="276" w:lineRule="auto"/>
        <w:ind w:left="-5"/>
      </w:pPr>
      <w:proofErr w:type="spellStart"/>
      <w:r w:rsidRPr="504F4EDF">
        <w:rPr>
          <w:lang w:val="en-US"/>
        </w:rPr>
        <w:t>Amennyiben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ugyanazon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tantárgy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különböző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kurzusait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tartó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hallgatók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igazolásain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jelentős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eltérést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állapít</w:t>
      </w:r>
      <w:proofErr w:type="spellEnd"/>
      <w:r w:rsidRPr="504F4EDF">
        <w:rPr>
          <w:lang w:val="en-US"/>
        </w:rPr>
        <w:t xml:space="preserve"> meg a </w:t>
      </w:r>
      <w:proofErr w:type="spellStart"/>
      <w:r w:rsidRPr="504F4EDF">
        <w:rPr>
          <w:lang w:val="en-US"/>
        </w:rPr>
        <w:t>Bizottság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akkor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leadott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óraszámok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átlagát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veszi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valós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értéknek</w:t>
      </w:r>
      <w:proofErr w:type="spellEnd"/>
      <w:r w:rsidRPr="504F4EDF">
        <w:rPr>
          <w:lang w:val="en-US"/>
        </w:rPr>
        <w:t xml:space="preserve"> (</w:t>
      </w:r>
      <w:proofErr w:type="spellStart"/>
      <w:r w:rsidRPr="504F4EDF">
        <w:rPr>
          <w:lang w:val="en-US"/>
        </w:rPr>
        <w:t>kivétel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az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egyéb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tevékenység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esetében</w:t>
      </w:r>
      <w:proofErr w:type="spellEnd"/>
      <w:r w:rsidRPr="504F4EDF">
        <w:rPr>
          <w:lang w:val="en-US"/>
        </w:rPr>
        <w:t xml:space="preserve">). </w:t>
      </w:r>
    </w:p>
    <w:p w14:paraId="6D24719A" w14:textId="77777777" w:rsidR="003511FA" w:rsidRDefault="0094220B" w:rsidP="00675C42">
      <w:pPr>
        <w:spacing w:after="100" w:line="276" w:lineRule="auto"/>
        <w:ind w:left="0" w:firstLine="0"/>
        <w:jc w:val="left"/>
      </w:pPr>
      <w:r>
        <w:t xml:space="preserve"> </w:t>
      </w:r>
    </w:p>
    <w:p w14:paraId="2A270AAC" w14:textId="77777777" w:rsidR="003511FA" w:rsidRDefault="0094220B">
      <w:pPr>
        <w:spacing w:after="160" w:line="259" w:lineRule="auto"/>
        <w:ind w:left="-5"/>
      </w:pPr>
      <w:proofErr w:type="spellStart"/>
      <w:r w:rsidRPr="504F4EDF">
        <w:rPr>
          <w:b/>
          <w:bCs/>
          <w:lang w:val="en-US"/>
        </w:rPr>
        <w:t>Egyéb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szakmai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tevékenységek</w:t>
      </w:r>
      <w:proofErr w:type="spellEnd"/>
      <w:r w:rsidRPr="504F4EDF">
        <w:rPr>
          <w:b/>
          <w:bCs/>
          <w:lang w:val="en-US"/>
        </w:rPr>
        <w:t xml:space="preserve">: </w:t>
      </w:r>
    </w:p>
    <w:p w14:paraId="36D1275A" w14:textId="77777777" w:rsidR="003511FA" w:rsidRDefault="0094220B">
      <w:pPr>
        <w:numPr>
          <w:ilvl w:val="0"/>
          <w:numId w:val="3"/>
        </w:numPr>
        <w:spacing w:after="74" w:line="259" w:lineRule="auto"/>
        <w:ind w:hanging="360"/>
      </w:pPr>
      <w:proofErr w:type="spellStart"/>
      <w:r w:rsidRPr="504F4EDF">
        <w:rPr>
          <w:lang w:val="en-US"/>
        </w:rPr>
        <w:t>szakmai</w:t>
      </w:r>
      <w:proofErr w:type="spellEnd"/>
      <w:r w:rsidRPr="504F4EDF">
        <w:rPr>
          <w:lang w:val="en-US"/>
        </w:rPr>
        <w:t>/</w:t>
      </w:r>
      <w:proofErr w:type="spellStart"/>
      <w:r w:rsidRPr="504F4EDF">
        <w:rPr>
          <w:lang w:val="en-US"/>
        </w:rPr>
        <w:t>tudományos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jellegű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esemény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szervezésében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való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részvétel</w:t>
      </w:r>
      <w:proofErr w:type="spellEnd"/>
      <w:r w:rsidRPr="504F4EDF">
        <w:rPr>
          <w:lang w:val="en-US"/>
        </w:rPr>
        <w:t xml:space="preserve"> </w:t>
      </w:r>
    </w:p>
    <w:p w14:paraId="10DF6A62" w14:textId="77777777" w:rsidR="003511FA" w:rsidRDefault="0094220B">
      <w:pPr>
        <w:numPr>
          <w:ilvl w:val="0"/>
          <w:numId w:val="3"/>
        </w:numPr>
        <w:spacing w:after="11"/>
        <w:ind w:hanging="360"/>
      </w:pPr>
      <w:proofErr w:type="spellStart"/>
      <w:r w:rsidRPr="504F4EDF">
        <w:rPr>
          <w:lang w:val="en-US"/>
        </w:rPr>
        <w:t>szakmai</w:t>
      </w:r>
      <w:proofErr w:type="spellEnd"/>
      <w:r w:rsidRPr="504F4EDF">
        <w:rPr>
          <w:lang w:val="en-US"/>
        </w:rPr>
        <w:t>/</w:t>
      </w:r>
      <w:proofErr w:type="spellStart"/>
      <w:r w:rsidRPr="504F4EDF">
        <w:rPr>
          <w:lang w:val="en-US"/>
        </w:rPr>
        <w:t>tudományos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népszerűsítő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jellegű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esemény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szervezésében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való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segédkezés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ezeken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kísérletek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bemutatása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előadás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megtartása</w:t>
      </w:r>
      <w:proofErr w:type="spellEnd"/>
      <w:r w:rsidRPr="504F4EDF">
        <w:rPr>
          <w:lang w:val="en-US"/>
        </w:rPr>
        <w:t xml:space="preserve"> </w:t>
      </w:r>
    </w:p>
    <w:p w14:paraId="6600FE67" w14:textId="77777777" w:rsidR="003511FA" w:rsidRDefault="0094220B">
      <w:pPr>
        <w:numPr>
          <w:ilvl w:val="0"/>
          <w:numId w:val="3"/>
        </w:numPr>
        <w:spacing w:after="69" w:line="259" w:lineRule="auto"/>
        <w:ind w:hanging="360"/>
      </w:pPr>
      <w:proofErr w:type="spellStart"/>
      <w:r w:rsidRPr="504F4EDF">
        <w:rPr>
          <w:lang w:val="en-US"/>
        </w:rPr>
        <w:t>korrepetitori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tevékenységek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megszervezése</w:t>
      </w:r>
      <w:proofErr w:type="spellEnd"/>
      <w:r w:rsidRPr="504F4EDF">
        <w:rPr>
          <w:lang w:val="en-US"/>
        </w:rPr>
        <w:t xml:space="preserve"> </w:t>
      </w:r>
    </w:p>
    <w:p w14:paraId="4F2C963A" w14:textId="77777777" w:rsidR="003511FA" w:rsidRDefault="0094220B">
      <w:pPr>
        <w:numPr>
          <w:ilvl w:val="0"/>
          <w:numId w:val="3"/>
        </w:numPr>
        <w:ind w:hanging="360"/>
      </w:pPr>
      <w:proofErr w:type="spellStart"/>
      <w:r w:rsidRPr="504F4EDF">
        <w:rPr>
          <w:lang w:val="en-US"/>
        </w:rPr>
        <w:t>tanszéken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végzett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tevékenység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laborok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rendben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tartása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gyakorlatok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előkészítése</w:t>
      </w:r>
      <w:proofErr w:type="spellEnd"/>
      <w:r w:rsidRPr="504F4EDF">
        <w:rPr>
          <w:lang w:val="en-US"/>
        </w:rPr>
        <w:t xml:space="preserve"> (</w:t>
      </w:r>
      <w:proofErr w:type="spellStart"/>
      <w:r w:rsidRPr="504F4EDF">
        <w:rPr>
          <w:lang w:val="en-US"/>
        </w:rPr>
        <w:t>Amennyiben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nem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tartozik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hallgató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demonstrátori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feladatkörébe</w:t>
      </w:r>
      <w:proofErr w:type="spellEnd"/>
      <w:r w:rsidRPr="504F4EDF">
        <w:rPr>
          <w:lang w:val="en-US"/>
        </w:rPr>
        <w:t xml:space="preserve">.) </w:t>
      </w:r>
    </w:p>
    <w:p w14:paraId="7C8BFC9E" w14:textId="77777777" w:rsidR="003511FA" w:rsidRDefault="0094220B">
      <w:pPr>
        <w:spacing w:after="100" w:line="259" w:lineRule="auto"/>
        <w:ind w:left="0" w:firstLine="0"/>
        <w:jc w:val="left"/>
      </w:pPr>
      <w:r>
        <w:rPr>
          <w:color w:val="FF0000"/>
        </w:rPr>
        <w:lastRenderedPageBreak/>
        <w:t xml:space="preserve"> </w:t>
      </w:r>
    </w:p>
    <w:p w14:paraId="21673987" w14:textId="77777777" w:rsidR="003511FA" w:rsidRDefault="0094220B">
      <w:pPr>
        <w:spacing w:after="95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1016BAC0" w14:textId="74331DFC" w:rsidR="003511FA" w:rsidRDefault="0094220B">
      <w:pPr>
        <w:ind w:left="-5"/>
      </w:pPr>
      <w:proofErr w:type="spellStart"/>
      <w:r w:rsidRPr="504F4EDF">
        <w:rPr>
          <w:lang w:val="en-US"/>
        </w:rPr>
        <w:t>Egyéb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szakmai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tevékenység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esetén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szükséges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csatolni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igazolást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melyben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hallgató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kifejti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tevékenységét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amennyiben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szükséges</w:t>
      </w:r>
      <w:proofErr w:type="spellEnd"/>
      <w:r w:rsidRPr="504F4EDF">
        <w:rPr>
          <w:lang w:val="en-US"/>
        </w:rPr>
        <w:t xml:space="preserve"> (pl. </w:t>
      </w:r>
      <w:proofErr w:type="spellStart"/>
      <w:r w:rsidRPr="504F4EDF">
        <w:rPr>
          <w:lang w:val="en-US"/>
        </w:rPr>
        <w:t>eseménynél</w:t>
      </w:r>
      <w:proofErr w:type="spellEnd"/>
      <w:r w:rsidRPr="504F4EDF">
        <w:rPr>
          <w:lang w:val="en-US"/>
        </w:rPr>
        <w:t xml:space="preserve">) </w:t>
      </w:r>
      <w:proofErr w:type="spellStart"/>
      <w:r w:rsidRPr="504F4EDF">
        <w:rPr>
          <w:lang w:val="en-US"/>
        </w:rPr>
        <w:t>helyszín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és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dátum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megjelölése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illetve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az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óraszámok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levezetve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tevékenységekként</w:t>
      </w:r>
      <w:proofErr w:type="spellEnd"/>
      <w:r w:rsidRPr="504F4EDF">
        <w:rPr>
          <w:lang w:val="en-US"/>
        </w:rPr>
        <w:t xml:space="preserve">. Az </w:t>
      </w:r>
      <w:proofErr w:type="spellStart"/>
      <w:r w:rsidRPr="504F4EDF">
        <w:rPr>
          <w:lang w:val="en-US"/>
        </w:rPr>
        <w:t>igazolást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tevékenységnek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megfelelően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oktatónak</w:t>
      </w:r>
      <w:proofErr w:type="spellEnd"/>
      <w:r w:rsidRPr="504F4EDF">
        <w:rPr>
          <w:lang w:val="en-US"/>
        </w:rPr>
        <w:t xml:space="preserve"> (</w:t>
      </w:r>
      <w:proofErr w:type="spellStart"/>
      <w:r w:rsidRPr="504F4EDF">
        <w:rPr>
          <w:lang w:val="en-US"/>
        </w:rPr>
        <w:t>tanszéken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végzett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tevékenység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korrepetitori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tevékenységek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szervezése</w:t>
      </w:r>
      <w:proofErr w:type="spellEnd"/>
      <w:r w:rsidRPr="504F4EDF">
        <w:rPr>
          <w:lang w:val="en-US"/>
        </w:rPr>
        <w:t xml:space="preserve">), </w:t>
      </w:r>
      <w:proofErr w:type="spellStart"/>
      <w:r w:rsidRPr="504F4EDF">
        <w:rPr>
          <w:lang w:val="en-US"/>
        </w:rPr>
        <w:t>vagy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az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esemény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szervezőjének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kell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igazolnia</w:t>
      </w:r>
      <w:proofErr w:type="spellEnd"/>
      <w:r w:rsidRPr="504F4EDF">
        <w:rPr>
          <w:lang w:val="en-US"/>
        </w:rPr>
        <w:t xml:space="preserve">. </w:t>
      </w:r>
    </w:p>
    <w:p w14:paraId="53070EE5" w14:textId="50BBC265" w:rsidR="003511FA" w:rsidRDefault="00B83933">
      <w:pPr>
        <w:spacing w:after="100" w:line="259" w:lineRule="auto"/>
        <w:ind w:left="0" w:firstLine="0"/>
        <w:jc w:val="left"/>
      </w:pPr>
      <w:r w:rsidRPr="00B83933">
        <w:t xml:space="preserve">A Kar </w:t>
      </w:r>
      <w:proofErr w:type="spellStart"/>
      <w:r w:rsidRPr="00B83933">
        <w:t>által</w:t>
      </w:r>
      <w:proofErr w:type="spellEnd"/>
      <w:r w:rsidRPr="00B83933">
        <w:t xml:space="preserve"> </w:t>
      </w:r>
      <w:proofErr w:type="spellStart"/>
      <w:r w:rsidRPr="00B83933">
        <w:t>támogatott</w:t>
      </w:r>
      <w:proofErr w:type="spellEnd"/>
      <w:r w:rsidRPr="00B83933">
        <w:t xml:space="preserve"> </w:t>
      </w:r>
      <w:proofErr w:type="spellStart"/>
      <w:r w:rsidRPr="00B83933">
        <w:t>diákszervezeteknél</w:t>
      </w:r>
      <w:proofErr w:type="spellEnd"/>
      <w:r w:rsidRPr="00B83933">
        <w:t xml:space="preserve"> (pl.: Magyar </w:t>
      </w:r>
      <w:proofErr w:type="spellStart"/>
      <w:r w:rsidRPr="00B83933">
        <w:t>Fizikushallgatók</w:t>
      </w:r>
      <w:proofErr w:type="spellEnd"/>
      <w:r w:rsidRPr="00B83933">
        <w:t xml:space="preserve"> </w:t>
      </w:r>
      <w:proofErr w:type="spellStart"/>
      <w:r w:rsidRPr="00B83933">
        <w:t>Egyesülete</w:t>
      </w:r>
      <w:proofErr w:type="spellEnd"/>
      <w:r w:rsidRPr="00B83933">
        <w:t xml:space="preserve">) </w:t>
      </w:r>
      <w:proofErr w:type="spellStart"/>
      <w:r w:rsidRPr="00B83933">
        <w:t>végzett</w:t>
      </w:r>
      <w:proofErr w:type="spellEnd"/>
      <w:r w:rsidRPr="00B83933">
        <w:t xml:space="preserve"> </w:t>
      </w:r>
      <w:proofErr w:type="spellStart"/>
      <w:r w:rsidRPr="00B83933">
        <w:t>kari</w:t>
      </w:r>
      <w:proofErr w:type="spellEnd"/>
      <w:r w:rsidRPr="00B83933">
        <w:t xml:space="preserve"> </w:t>
      </w:r>
      <w:proofErr w:type="spellStart"/>
      <w:r w:rsidRPr="00B83933">
        <w:t>szakmai</w:t>
      </w:r>
      <w:proofErr w:type="spellEnd"/>
      <w:r w:rsidRPr="00B83933">
        <w:t xml:space="preserve"> </w:t>
      </w:r>
      <w:proofErr w:type="spellStart"/>
      <w:r w:rsidRPr="00B83933">
        <w:t>tevékenység</w:t>
      </w:r>
      <w:proofErr w:type="spellEnd"/>
      <w:r w:rsidRPr="00B83933">
        <w:t xml:space="preserve"> </w:t>
      </w:r>
      <w:proofErr w:type="spellStart"/>
      <w:r w:rsidRPr="00B83933">
        <w:t>esetében</w:t>
      </w:r>
      <w:proofErr w:type="spellEnd"/>
      <w:r w:rsidRPr="00B83933">
        <w:t xml:space="preserve">, </w:t>
      </w:r>
      <w:proofErr w:type="spellStart"/>
      <w:r w:rsidRPr="00B83933">
        <w:t>az</w:t>
      </w:r>
      <w:proofErr w:type="spellEnd"/>
      <w:r w:rsidRPr="00B83933">
        <w:t xml:space="preserve"> ELTE TTK HÖK </w:t>
      </w:r>
      <w:proofErr w:type="spellStart"/>
      <w:r w:rsidRPr="00B83933">
        <w:t>elnöke</w:t>
      </w:r>
      <w:proofErr w:type="spellEnd"/>
      <w:r w:rsidRPr="00B83933">
        <w:t xml:space="preserve">, </w:t>
      </w:r>
      <w:proofErr w:type="spellStart"/>
      <w:r w:rsidRPr="00B83933">
        <w:t>vagy</w:t>
      </w:r>
      <w:proofErr w:type="spellEnd"/>
      <w:r w:rsidRPr="00B83933">
        <w:t xml:space="preserve"> </w:t>
      </w:r>
      <w:proofErr w:type="spellStart"/>
      <w:r w:rsidRPr="00B83933">
        <w:t>elnökhelyettese</w:t>
      </w:r>
      <w:proofErr w:type="spellEnd"/>
      <w:r w:rsidRPr="00B83933">
        <w:t xml:space="preserve"> </w:t>
      </w:r>
      <w:proofErr w:type="spellStart"/>
      <w:r w:rsidRPr="00B83933">
        <w:t>által</w:t>
      </w:r>
      <w:proofErr w:type="spellEnd"/>
      <w:r w:rsidRPr="00B83933">
        <w:t xml:space="preserve"> </w:t>
      </w:r>
      <w:proofErr w:type="spellStart"/>
      <w:r w:rsidRPr="00B83933">
        <w:t>kiállított</w:t>
      </w:r>
      <w:proofErr w:type="spellEnd"/>
      <w:r w:rsidRPr="00B83933">
        <w:t xml:space="preserve"> </w:t>
      </w:r>
      <w:proofErr w:type="spellStart"/>
      <w:r w:rsidRPr="00B83933">
        <w:t>igazolást</w:t>
      </w:r>
      <w:proofErr w:type="spellEnd"/>
      <w:r w:rsidRPr="00B83933">
        <w:t xml:space="preserve"> </w:t>
      </w:r>
      <w:proofErr w:type="spellStart"/>
      <w:r w:rsidRPr="00B83933">
        <w:t>áll</w:t>
      </w:r>
      <w:proofErr w:type="spellEnd"/>
      <w:r w:rsidRPr="00B83933">
        <w:t xml:space="preserve"> </w:t>
      </w:r>
      <w:proofErr w:type="spellStart"/>
      <w:r w:rsidRPr="00B83933">
        <w:t>módunkban</w:t>
      </w:r>
      <w:proofErr w:type="spellEnd"/>
      <w:r w:rsidRPr="00B83933">
        <w:t xml:space="preserve"> </w:t>
      </w:r>
      <w:proofErr w:type="spellStart"/>
      <w:r w:rsidRPr="00B83933">
        <w:t>elfogadni</w:t>
      </w:r>
      <w:proofErr w:type="spellEnd"/>
      <w:r w:rsidRPr="00B83933">
        <w:t>.</w:t>
      </w:r>
      <w:r w:rsidR="0094220B">
        <w:t xml:space="preserve"> </w:t>
      </w:r>
    </w:p>
    <w:p w14:paraId="50D35B68" w14:textId="1D01D0BC" w:rsidR="003511FA" w:rsidRDefault="72ABBA8C" w:rsidP="504F4EDF">
      <w:pPr>
        <w:spacing w:after="100" w:line="259" w:lineRule="auto"/>
        <w:ind w:left="-5"/>
        <w:rPr>
          <w:b/>
          <w:bCs/>
          <w:lang w:val="en-US"/>
        </w:rPr>
      </w:pPr>
      <w:r w:rsidRPr="504F4EDF">
        <w:rPr>
          <w:b/>
          <w:bCs/>
          <w:lang w:val="en-US"/>
        </w:rPr>
        <w:t>*</w:t>
      </w:r>
      <w:proofErr w:type="spellStart"/>
      <w:r w:rsidR="0094220B" w:rsidRPr="504F4EDF">
        <w:rPr>
          <w:b/>
          <w:bCs/>
          <w:lang w:val="en-US"/>
        </w:rPr>
        <w:t>Csoportos</w:t>
      </w:r>
      <w:proofErr w:type="spellEnd"/>
      <w:r w:rsidR="0094220B" w:rsidRPr="504F4EDF">
        <w:rPr>
          <w:b/>
          <w:bCs/>
          <w:lang w:val="en-US"/>
        </w:rPr>
        <w:t xml:space="preserve"> </w:t>
      </w:r>
      <w:proofErr w:type="spellStart"/>
      <w:r w:rsidR="0094220B" w:rsidRPr="504F4EDF">
        <w:rPr>
          <w:b/>
          <w:bCs/>
          <w:lang w:val="en-US"/>
        </w:rPr>
        <w:t>pályázat</w:t>
      </w:r>
      <w:proofErr w:type="spellEnd"/>
      <w:r w:rsidR="0094220B" w:rsidRPr="504F4EDF">
        <w:rPr>
          <w:b/>
          <w:bCs/>
          <w:lang w:val="en-US"/>
        </w:rPr>
        <w:t xml:space="preserve"> NEM </w:t>
      </w:r>
      <w:proofErr w:type="spellStart"/>
      <w:r w:rsidR="0094220B" w:rsidRPr="504F4EDF">
        <w:rPr>
          <w:b/>
          <w:bCs/>
          <w:lang w:val="en-US"/>
        </w:rPr>
        <w:t>adható</w:t>
      </w:r>
      <w:proofErr w:type="spellEnd"/>
      <w:r w:rsidR="0094220B" w:rsidRPr="504F4EDF">
        <w:rPr>
          <w:b/>
          <w:bCs/>
          <w:lang w:val="en-US"/>
        </w:rPr>
        <w:t xml:space="preserve"> be! </w:t>
      </w:r>
    </w:p>
    <w:p w14:paraId="5766740E" w14:textId="77777777" w:rsidR="003511FA" w:rsidRDefault="0094220B">
      <w:pPr>
        <w:spacing w:after="11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107F1DAC" w14:textId="4931D687" w:rsidR="003511FA" w:rsidRDefault="0094220B">
      <w:pPr>
        <w:spacing w:after="19" w:line="325" w:lineRule="auto"/>
        <w:ind w:left="-5"/>
      </w:pPr>
      <w:r w:rsidRPr="504F4EDF">
        <w:rPr>
          <w:b/>
          <w:bCs/>
          <w:lang w:val="en-US"/>
        </w:rPr>
        <w:t xml:space="preserve">A </w:t>
      </w:r>
      <w:proofErr w:type="spellStart"/>
      <w:r w:rsidRPr="504F4EDF">
        <w:rPr>
          <w:b/>
          <w:bCs/>
          <w:lang w:val="en-US"/>
        </w:rPr>
        <w:t>pályázott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eseményre</w:t>
      </w:r>
      <w:proofErr w:type="spellEnd"/>
      <w:r w:rsidRPr="504F4EDF">
        <w:rPr>
          <w:b/>
          <w:bCs/>
          <w:lang w:val="en-US"/>
        </w:rPr>
        <w:t xml:space="preserve"> 2024.05.0</w:t>
      </w:r>
      <w:r w:rsidR="00D60B07">
        <w:rPr>
          <w:b/>
          <w:bCs/>
          <w:lang w:val="en-US"/>
        </w:rPr>
        <w:t>9</w:t>
      </w:r>
      <w:r w:rsidRPr="504F4EDF">
        <w:rPr>
          <w:b/>
          <w:bCs/>
          <w:lang w:val="en-US"/>
        </w:rPr>
        <w:t xml:space="preserve">. </w:t>
      </w:r>
      <w:r w:rsidR="00675C42" w:rsidRPr="504F4EDF">
        <w:rPr>
          <w:b/>
          <w:bCs/>
          <w:lang w:val="en-US"/>
        </w:rPr>
        <w:t xml:space="preserve"> </w:t>
      </w:r>
      <w:proofErr w:type="spellStart"/>
      <w:r w:rsidR="00675C42" w:rsidRPr="504F4EDF">
        <w:rPr>
          <w:b/>
          <w:bCs/>
          <w:lang w:val="en-US"/>
        </w:rPr>
        <w:t>és</w:t>
      </w:r>
      <w:proofErr w:type="spellEnd"/>
      <w:r w:rsidR="00675C42" w:rsidRPr="504F4EDF">
        <w:rPr>
          <w:b/>
          <w:bCs/>
          <w:lang w:val="en-US"/>
        </w:rPr>
        <w:t xml:space="preserve"> 2024.12.07. </w:t>
      </w:r>
      <w:r w:rsidRPr="504F4EDF">
        <w:rPr>
          <w:b/>
          <w:bCs/>
          <w:lang w:val="en-US"/>
        </w:rPr>
        <w:t xml:space="preserve">20:00 </w:t>
      </w:r>
      <w:proofErr w:type="spellStart"/>
      <w:r w:rsidRPr="504F4EDF">
        <w:rPr>
          <w:b/>
          <w:bCs/>
          <w:lang w:val="en-US"/>
        </w:rPr>
        <w:t>között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kellett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sor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kerüljön</w:t>
      </w:r>
      <w:proofErr w:type="spellEnd"/>
      <w:r w:rsidRPr="504F4EDF">
        <w:rPr>
          <w:b/>
          <w:bCs/>
          <w:lang w:val="en-US"/>
        </w:rPr>
        <w:t xml:space="preserve">! </w:t>
      </w:r>
      <w:proofErr w:type="spellStart"/>
      <w:r w:rsidRPr="504F4EDF">
        <w:rPr>
          <w:b/>
          <w:bCs/>
          <w:lang w:val="en-US"/>
        </w:rPr>
        <w:t>Amennyiben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korábban</w:t>
      </w:r>
      <w:proofErr w:type="spellEnd"/>
      <w:r w:rsidRPr="504F4EDF">
        <w:rPr>
          <w:b/>
          <w:bCs/>
          <w:lang w:val="en-US"/>
        </w:rPr>
        <w:t xml:space="preserve"> a </w:t>
      </w:r>
      <w:proofErr w:type="spellStart"/>
      <w:r w:rsidRPr="504F4EDF">
        <w:rPr>
          <w:b/>
          <w:bCs/>
          <w:lang w:val="en-US"/>
        </w:rPr>
        <w:t>pályázó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számára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az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adott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eseménnyel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kapcsolatban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ítélt</w:t>
      </w:r>
      <w:proofErr w:type="spellEnd"/>
      <w:r w:rsidRPr="504F4EDF">
        <w:rPr>
          <w:b/>
          <w:bCs/>
          <w:lang w:val="en-US"/>
        </w:rPr>
        <w:t xml:space="preserve"> meg </w:t>
      </w:r>
      <w:proofErr w:type="spellStart"/>
      <w:r w:rsidRPr="504F4EDF">
        <w:rPr>
          <w:b/>
          <w:bCs/>
          <w:lang w:val="en-US"/>
        </w:rPr>
        <w:t>támogatást</w:t>
      </w:r>
      <w:proofErr w:type="spellEnd"/>
      <w:r w:rsidRPr="504F4EDF">
        <w:rPr>
          <w:b/>
          <w:bCs/>
          <w:lang w:val="en-US"/>
        </w:rPr>
        <w:t xml:space="preserve"> a TTK KÖB, </w:t>
      </w:r>
      <w:proofErr w:type="spellStart"/>
      <w:r w:rsidRPr="504F4EDF">
        <w:rPr>
          <w:b/>
          <w:bCs/>
          <w:lang w:val="en-US"/>
        </w:rPr>
        <w:t>akkor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további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résztámogatás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ugyanezen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eseményre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nem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igényelhető</w:t>
      </w:r>
      <w:proofErr w:type="spellEnd"/>
      <w:r w:rsidRPr="504F4EDF">
        <w:rPr>
          <w:b/>
          <w:bCs/>
          <w:lang w:val="en-US"/>
        </w:rPr>
        <w:t xml:space="preserve">!   </w:t>
      </w:r>
    </w:p>
    <w:p w14:paraId="77A20821" w14:textId="77777777" w:rsidR="003511FA" w:rsidRDefault="0094220B">
      <w:pPr>
        <w:ind w:left="-5"/>
      </w:pPr>
      <w:r w:rsidRPr="504F4EDF">
        <w:rPr>
          <w:lang w:val="en-US"/>
        </w:rPr>
        <w:t xml:space="preserve">A Kari </w:t>
      </w:r>
      <w:proofErr w:type="spellStart"/>
      <w:r w:rsidRPr="504F4EDF">
        <w:rPr>
          <w:lang w:val="en-US"/>
        </w:rPr>
        <w:t>Ösztöndíjbizottság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mindazon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tevékenységekre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vagy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tevékenységrészekre</w:t>
      </w:r>
      <w:proofErr w:type="spellEnd"/>
      <w:r w:rsidRPr="504F4EDF">
        <w:rPr>
          <w:i/>
          <w:iCs/>
          <w:lang w:val="en-US"/>
        </w:rPr>
        <w:t xml:space="preserve"> </w:t>
      </w:r>
      <w:proofErr w:type="spellStart"/>
      <w:r w:rsidRPr="504F4EDF">
        <w:rPr>
          <w:lang w:val="en-US"/>
        </w:rPr>
        <w:t>benyújtott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pályázatot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elutasítja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amik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korábban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már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bármilyen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forrásból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támogatásban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részesültek</w:t>
      </w:r>
      <w:proofErr w:type="spellEnd"/>
      <w:r w:rsidRPr="504F4EDF">
        <w:rPr>
          <w:lang w:val="en-US"/>
        </w:rPr>
        <w:t xml:space="preserve">. </w:t>
      </w:r>
    </w:p>
    <w:p w14:paraId="1E1EC01E" w14:textId="77777777" w:rsidR="003511FA" w:rsidRDefault="0094220B">
      <w:pPr>
        <w:spacing w:after="150" w:line="259" w:lineRule="auto"/>
        <w:ind w:left="0" w:firstLine="0"/>
        <w:jc w:val="left"/>
      </w:pPr>
      <w:r>
        <w:t xml:space="preserve"> </w:t>
      </w:r>
    </w:p>
    <w:p w14:paraId="1CBD088E" w14:textId="77777777" w:rsidR="003511FA" w:rsidRDefault="0094220B">
      <w:pPr>
        <w:spacing w:after="57" w:line="259" w:lineRule="auto"/>
        <w:ind w:left="356"/>
        <w:jc w:val="left"/>
      </w:pPr>
      <w:r w:rsidRPr="504F4EDF">
        <w:rPr>
          <w:b/>
          <w:bCs/>
          <w:lang w:val="en-US"/>
        </w:rPr>
        <w:t>5.</w:t>
      </w:r>
      <w:r w:rsidRPr="504F4EDF">
        <w:rPr>
          <w:rFonts w:ascii="Arial" w:eastAsia="Arial" w:hAnsi="Arial" w:cs="Arial"/>
          <w:b/>
          <w:bCs/>
          <w:lang w:val="en-US"/>
        </w:rPr>
        <w:t xml:space="preserve"> </w:t>
      </w:r>
      <w:r w:rsidRPr="504F4EDF">
        <w:rPr>
          <w:b/>
          <w:bCs/>
          <w:u w:val="single"/>
          <w:lang w:val="en-US"/>
        </w:rPr>
        <w:t xml:space="preserve">A </w:t>
      </w:r>
      <w:proofErr w:type="spellStart"/>
      <w:r w:rsidRPr="504F4EDF">
        <w:rPr>
          <w:b/>
          <w:bCs/>
          <w:u w:val="single"/>
          <w:lang w:val="en-US"/>
        </w:rPr>
        <w:t>megítélhető</w:t>
      </w:r>
      <w:proofErr w:type="spellEnd"/>
      <w:r w:rsidRPr="504F4EDF">
        <w:rPr>
          <w:b/>
          <w:bCs/>
          <w:u w:val="single"/>
          <w:lang w:val="en-US"/>
        </w:rPr>
        <w:t xml:space="preserve"> </w:t>
      </w:r>
      <w:proofErr w:type="spellStart"/>
      <w:r w:rsidRPr="504F4EDF">
        <w:rPr>
          <w:b/>
          <w:bCs/>
          <w:u w:val="single"/>
          <w:lang w:val="en-US"/>
        </w:rPr>
        <w:t>összeg</w:t>
      </w:r>
      <w:proofErr w:type="spellEnd"/>
      <w:r w:rsidRPr="504F4EDF">
        <w:rPr>
          <w:b/>
          <w:bCs/>
          <w:u w:val="single"/>
          <w:lang w:val="en-US"/>
        </w:rPr>
        <w:t xml:space="preserve"> </w:t>
      </w:r>
      <w:proofErr w:type="spellStart"/>
      <w:r w:rsidRPr="504F4EDF">
        <w:rPr>
          <w:b/>
          <w:bCs/>
          <w:u w:val="single"/>
          <w:lang w:val="en-US"/>
        </w:rPr>
        <w:t>mértéke</w:t>
      </w:r>
      <w:proofErr w:type="spellEnd"/>
      <w:r w:rsidRPr="504F4EDF">
        <w:rPr>
          <w:b/>
          <w:bCs/>
          <w:u w:val="single"/>
          <w:lang w:val="en-US"/>
        </w:rPr>
        <w:t>:</w:t>
      </w:r>
      <w:r w:rsidRPr="504F4EDF">
        <w:rPr>
          <w:b/>
          <w:bCs/>
          <w:lang w:val="en-US"/>
        </w:rPr>
        <w:t xml:space="preserve"> </w:t>
      </w:r>
    </w:p>
    <w:p w14:paraId="1AFDF845" w14:textId="77777777" w:rsidR="003511FA" w:rsidRDefault="0094220B">
      <w:pPr>
        <w:spacing w:after="100" w:line="259" w:lineRule="auto"/>
        <w:ind w:left="721" w:firstLine="0"/>
        <w:jc w:val="left"/>
      </w:pPr>
      <w:r>
        <w:rPr>
          <w:b/>
        </w:rPr>
        <w:t xml:space="preserve"> </w:t>
      </w:r>
    </w:p>
    <w:p w14:paraId="1C2A29E3" w14:textId="77777777" w:rsidR="003511FA" w:rsidRDefault="0094220B">
      <w:pPr>
        <w:ind w:left="-5"/>
      </w:pPr>
      <w:proofErr w:type="spellStart"/>
      <w:r w:rsidRPr="504F4EDF">
        <w:rPr>
          <w:lang w:val="en-US"/>
        </w:rPr>
        <w:t>Demonstrátori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tevékenységet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ellátó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személy</w:t>
      </w:r>
      <w:proofErr w:type="spellEnd"/>
      <w:r w:rsidRPr="504F4EDF">
        <w:rPr>
          <w:lang w:val="en-US"/>
        </w:rPr>
        <w:t xml:space="preserve"> maximum 150, </w:t>
      </w:r>
      <w:proofErr w:type="spellStart"/>
      <w:r w:rsidRPr="504F4EDF">
        <w:rPr>
          <w:lang w:val="en-US"/>
        </w:rPr>
        <w:t>korrepetitori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tevékenységet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ellátó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személy</w:t>
      </w:r>
      <w:proofErr w:type="spellEnd"/>
      <w:r w:rsidRPr="504F4EDF">
        <w:rPr>
          <w:lang w:val="en-US"/>
        </w:rPr>
        <w:t xml:space="preserve"> maximum 100 </w:t>
      </w:r>
      <w:proofErr w:type="spellStart"/>
      <w:r w:rsidRPr="504F4EDF">
        <w:rPr>
          <w:lang w:val="en-US"/>
        </w:rPr>
        <w:t>óráért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egyéb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szakmai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tevékenységet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végző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személy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pedig</w:t>
      </w:r>
      <w:proofErr w:type="spellEnd"/>
      <w:r w:rsidRPr="504F4EDF">
        <w:rPr>
          <w:lang w:val="en-US"/>
        </w:rPr>
        <w:t xml:space="preserve"> maximum </w:t>
      </w:r>
    </w:p>
    <w:p w14:paraId="1895B37F" w14:textId="77777777" w:rsidR="003511FA" w:rsidRDefault="0094220B">
      <w:pPr>
        <w:ind w:left="-5"/>
      </w:pPr>
      <w:r w:rsidRPr="504F4EDF">
        <w:rPr>
          <w:lang w:val="en-US"/>
        </w:rPr>
        <w:t xml:space="preserve">50 </w:t>
      </w:r>
      <w:proofErr w:type="spellStart"/>
      <w:r w:rsidRPr="504F4EDF">
        <w:rPr>
          <w:lang w:val="en-US"/>
        </w:rPr>
        <w:t>óráért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részesíthető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ösztöndíjban</w:t>
      </w:r>
      <w:proofErr w:type="spellEnd"/>
      <w:r w:rsidRPr="504F4EDF">
        <w:rPr>
          <w:lang w:val="en-US"/>
        </w:rPr>
        <w:t xml:space="preserve">. </w:t>
      </w:r>
      <w:proofErr w:type="spellStart"/>
      <w:r w:rsidRPr="504F4EDF">
        <w:rPr>
          <w:lang w:val="en-US"/>
        </w:rPr>
        <w:t>Demonstrátori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és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korrepetitori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tevékenységet</w:t>
      </w:r>
      <w:proofErr w:type="spellEnd"/>
      <w:r w:rsidRPr="504F4EDF">
        <w:rPr>
          <w:lang w:val="en-US"/>
        </w:rPr>
        <w:t xml:space="preserve"> is </w:t>
      </w:r>
      <w:proofErr w:type="spellStart"/>
      <w:r w:rsidRPr="504F4EDF">
        <w:rPr>
          <w:lang w:val="en-US"/>
        </w:rPr>
        <w:t>végzők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maximálisan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támogatható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óraszáma</w:t>
      </w:r>
      <w:proofErr w:type="spellEnd"/>
      <w:r w:rsidRPr="504F4EDF">
        <w:rPr>
          <w:lang w:val="en-US"/>
        </w:rPr>
        <w:t xml:space="preserve"> 150, </w:t>
      </w:r>
      <w:proofErr w:type="spellStart"/>
      <w:r w:rsidRPr="504F4EDF">
        <w:rPr>
          <w:lang w:val="en-US"/>
        </w:rPr>
        <w:t>erre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két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tevékenységre</w:t>
      </w:r>
      <w:proofErr w:type="spellEnd"/>
      <w:r w:rsidRPr="504F4EDF">
        <w:rPr>
          <w:lang w:val="en-US"/>
        </w:rPr>
        <w:t xml:space="preserve">.  </w:t>
      </w:r>
    </w:p>
    <w:p w14:paraId="4213D44C" w14:textId="77777777" w:rsidR="003511FA" w:rsidRDefault="0094220B">
      <w:pPr>
        <w:spacing w:after="100" w:line="259" w:lineRule="auto"/>
        <w:ind w:left="0" w:firstLine="0"/>
        <w:jc w:val="left"/>
      </w:pPr>
      <w:r>
        <w:t xml:space="preserve"> </w:t>
      </w:r>
    </w:p>
    <w:p w14:paraId="0DC43431" w14:textId="77777777" w:rsidR="003511FA" w:rsidRDefault="0094220B">
      <w:pPr>
        <w:spacing w:after="80"/>
        <w:ind w:left="-5"/>
      </w:pPr>
      <w:r w:rsidRPr="504F4EDF">
        <w:rPr>
          <w:lang w:val="en-US"/>
        </w:rPr>
        <w:t xml:space="preserve">A </w:t>
      </w:r>
      <w:proofErr w:type="spellStart"/>
      <w:r w:rsidRPr="504F4EDF">
        <w:rPr>
          <w:lang w:val="en-US"/>
        </w:rPr>
        <w:t>számításnál</w:t>
      </w:r>
      <w:proofErr w:type="spellEnd"/>
      <w:r w:rsidRPr="504F4EDF">
        <w:rPr>
          <w:lang w:val="en-US"/>
        </w:rPr>
        <w:t xml:space="preserve"> 1 </w:t>
      </w:r>
      <w:proofErr w:type="spellStart"/>
      <w:r w:rsidRPr="504F4EDF">
        <w:rPr>
          <w:lang w:val="en-US"/>
        </w:rPr>
        <w:t>kontaktóra</w:t>
      </w:r>
      <w:proofErr w:type="spellEnd"/>
      <w:r w:rsidRPr="504F4EDF">
        <w:rPr>
          <w:lang w:val="en-US"/>
        </w:rPr>
        <w:t xml:space="preserve"> 45 perc </w:t>
      </w:r>
      <w:proofErr w:type="spellStart"/>
      <w:r w:rsidRPr="504F4EDF">
        <w:rPr>
          <w:lang w:val="en-US"/>
        </w:rPr>
        <w:t>szünetmentes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elfoglaltságot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jelent</w:t>
      </w:r>
      <w:proofErr w:type="spellEnd"/>
      <w:r w:rsidRPr="504F4EDF">
        <w:rPr>
          <w:lang w:val="en-US"/>
        </w:rPr>
        <w:t xml:space="preserve"> (online </w:t>
      </w:r>
      <w:proofErr w:type="spellStart"/>
      <w:r w:rsidRPr="504F4EDF">
        <w:rPr>
          <w:lang w:val="en-US"/>
        </w:rPr>
        <w:t>foglalkozás</w:t>
      </w:r>
      <w:proofErr w:type="spellEnd"/>
      <w:r w:rsidRPr="504F4EDF">
        <w:rPr>
          <w:lang w:val="en-US"/>
        </w:rPr>
        <w:t xml:space="preserve"> is </w:t>
      </w:r>
      <w:proofErr w:type="spellStart"/>
      <w:r w:rsidRPr="504F4EDF">
        <w:rPr>
          <w:lang w:val="en-US"/>
        </w:rPr>
        <w:t>beleértve</w:t>
      </w:r>
      <w:proofErr w:type="spellEnd"/>
      <w:r w:rsidRPr="504F4EDF">
        <w:rPr>
          <w:lang w:val="en-US"/>
        </w:rPr>
        <w:t xml:space="preserve">). </w:t>
      </w:r>
    </w:p>
    <w:p w14:paraId="3B12E157" w14:textId="4EA1DD06" w:rsidR="003511FA" w:rsidRDefault="0094220B">
      <w:pPr>
        <w:spacing w:after="95" w:line="259" w:lineRule="auto"/>
        <w:ind w:left="-5"/>
      </w:pPr>
      <w:proofErr w:type="spellStart"/>
      <w:r w:rsidRPr="504F4EDF">
        <w:rPr>
          <w:lang w:val="en-US"/>
        </w:rPr>
        <w:t>Tájékoztatás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az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órabérről</w:t>
      </w:r>
      <w:proofErr w:type="spellEnd"/>
      <w:r w:rsidRPr="504F4EDF">
        <w:rPr>
          <w:lang w:val="en-US"/>
        </w:rPr>
        <w:t xml:space="preserve">: a </w:t>
      </w:r>
      <w:proofErr w:type="spellStart"/>
      <w:r w:rsidRPr="504F4EDF">
        <w:rPr>
          <w:lang w:val="en-US"/>
        </w:rPr>
        <w:t>források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alapján</w:t>
      </w:r>
      <w:proofErr w:type="spellEnd"/>
      <w:r w:rsidRPr="504F4EDF">
        <w:rPr>
          <w:lang w:val="en-US"/>
        </w:rPr>
        <w:t xml:space="preserve"> a 2023/24 </w:t>
      </w:r>
      <w:proofErr w:type="spellStart"/>
      <w:r w:rsidR="00675C42" w:rsidRPr="504F4EDF">
        <w:rPr>
          <w:lang w:val="en-US"/>
        </w:rPr>
        <w:t>tavaszi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félévben</w:t>
      </w:r>
      <w:proofErr w:type="spellEnd"/>
      <w:r w:rsidRPr="504F4EDF">
        <w:rPr>
          <w:lang w:val="en-US"/>
        </w:rPr>
        <w:t xml:space="preserve"> 1400 Ft/</w:t>
      </w:r>
      <w:proofErr w:type="spellStart"/>
      <w:r w:rsidRPr="504F4EDF">
        <w:rPr>
          <w:lang w:val="en-US"/>
        </w:rPr>
        <w:t>óra</w:t>
      </w:r>
      <w:proofErr w:type="spellEnd"/>
      <w:r w:rsidRPr="504F4EDF">
        <w:rPr>
          <w:lang w:val="en-US"/>
        </w:rPr>
        <w:t xml:space="preserve"> volt. </w:t>
      </w:r>
    </w:p>
    <w:p w14:paraId="5E5BA085" w14:textId="77777777" w:rsidR="003511FA" w:rsidRDefault="0094220B">
      <w:pPr>
        <w:spacing w:after="100" w:line="259" w:lineRule="auto"/>
        <w:ind w:left="0" w:firstLine="0"/>
        <w:jc w:val="left"/>
      </w:pPr>
      <w:r>
        <w:t xml:space="preserve"> </w:t>
      </w:r>
    </w:p>
    <w:p w14:paraId="7C29E6F4" w14:textId="77777777" w:rsidR="003511FA" w:rsidRDefault="0094220B">
      <w:pPr>
        <w:ind w:left="-5"/>
      </w:pPr>
      <w:r w:rsidRPr="504F4EDF">
        <w:rPr>
          <w:lang w:val="en-US"/>
        </w:rPr>
        <w:t xml:space="preserve">A </w:t>
      </w:r>
      <w:proofErr w:type="spellStart"/>
      <w:r w:rsidRPr="504F4EDF">
        <w:rPr>
          <w:lang w:val="en-US"/>
        </w:rPr>
        <w:t>bírálás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során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figyelembe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vesszük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hogy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tevékenység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mekkora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felelősséggel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jár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mennyi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idővel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mennyi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hallgatót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érint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illetve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mekkora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rendelkezésre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álló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pályázati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forrás</w:t>
      </w:r>
      <w:proofErr w:type="spellEnd"/>
      <w:r w:rsidRPr="504F4EDF">
        <w:rPr>
          <w:lang w:val="en-US"/>
        </w:rPr>
        <w:t xml:space="preserve">. </w:t>
      </w:r>
    </w:p>
    <w:p w14:paraId="6E8E1A45" w14:textId="77777777" w:rsidR="003511FA" w:rsidRDefault="0094220B">
      <w:pPr>
        <w:spacing w:after="95" w:line="259" w:lineRule="auto"/>
        <w:ind w:left="0" w:firstLine="0"/>
        <w:jc w:val="left"/>
      </w:pPr>
      <w:r>
        <w:t xml:space="preserve"> </w:t>
      </w:r>
    </w:p>
    <w:p w14:paraId="04910137" w14:textId="5D6C7F5D" w:rsidR="003511FA" w:rsidRDefault="00B83933">
      <w:pPr>
        <w:spacing w:after="0" w:line="259" w:lineRule="auto"/>
        <w:ind w:left="0" w:firstLine="0"/>
        <w:jc w:val="left"/>
      </w:pPr>
      <w:r w:rsidRPr="00B83933">
        <w:rPr>
          <w:lang w:val="en-US"/>
        </w:rPr>
        <w:lastRenderedPageBreak/>
        <w:t xml:space="preserve">A Kar </w:t>
      </w:r>
      <w:proofErr w:type="spellStart"/>
      <w:r w:rsidRPr="00B83933">
        <w:rPr>
          <w:lang w:val="en-US"/>
        </w:rPr>
        <w:t>Kiváló</w:t>
      </w:r>
      <w:proofErr w:type="spellEnd"/>
      <w:r w:rsidRPr="00B83933">
        <w:rPr>
          <w:lang w:val="en-US"/>
        </w:rPr>
        <w:t xml:space="preserve"> </w:t>
      </w:r>
      <w:proofErr w:type="spellStart"/>
      <w:r w:rsidRPr="00B83933">
        <w:rPr>
          <w:lang w:val="en-US"/>
        </w:rPr>
        <w:t>Hallgatója</w:t>
      </w:r>
      <w:proofErr w:type="spellEnd"/>
      <w:r w:rsidRPr="00B83933">
        <w:rPr>
          <w:lang w:val="en-US"/>
        </w:rPr>
        <w:t xml:space="preserve"> </w:t>
      </w:r>
      <w:proofErr w:type="spellStart"/>
      <w:r w:rsidRPr="00B83933">
        <w:rPr>
          <w:lang w:val="en-US"/>
        </w:rPr>
        <w:t>címet</w:t>
      </w:r>
      <w:proofErr w:type="spellEnd"/>
      <w:r w:rsidRPr="00B83933">
        <w:rPr>
          <w:lang w:val="en-US"/>
        </w:rPr>
        <w:t xml:space="preserve"> </w:t>
      </w:r>
      <w:proofErr w:type="spellStart"/>
      <w:r w:rsidRPr="00B83933">
        <w:rPr>
          <w:lang w:val="en-US"/>
        </w:rPr>
        <w:t>elnyert</w:t>
      </w:r>
      <w:proofErr w:type="spellEnd"/>
      <w:r w:rsidRPr="00B83933">
        <w:rPr>
          <w:lang w:val="en-US"/>
        </w:rPr>
        <w:t xml:space="preserve"> </w:t>
      </w:r>
      <w:proofErr w:type="spellStart"/>
      <w:r w:rsidRPr="00B83933">
        <w:rPr>
          <w:lang w:val="en-US"/>
        </w:rPr>
        <w:t>hallgató</w:t>
      </w:r>
      <w:proofErr w:type="spellEnd"/>
      <w:r w:rsidRPr="00B83933">
        <w:rPr>
          <w:lang w:val="en-US"/>
        </w:rPr>
        <w:t xml:space="preserve"> a KÖB </w:t>
      </w:r>
      <w:proofErr w:type="spellStart"/>
      <w:r w:rsidRPr="00B83933">
        <w:rPr>
          <w:lang w:val="en-US"/>
        </w:rPr>
        <w:t>által</w:t>
      </w:r>
      <w:proofErr w:type="spellEnd"/>
      <w:r w:rsidRPr="00B83933">
        <w:rPr>
          <w:lang w:val="en-US"/>
        </w:rPr>
        <w:t xml:space="preserve"> </w:t>
      </w:r>
      <w:proofErr w:type="spellStart"/>
      <w:r w:rsidRPr="00B83933">
        <w:rPr>
          <w:lang w:val="en-US"/>
        </w:rPr>
        <w:t>meghatározott</w:t>
      </w:r>
      <w:proofErr w:type="spellEnd"/>
      <w:r w:rsidRPr="00B83933">
        <w:rPr>
          <w:lang w:val="en-US"/>
        </w:rPr>
        <w:t xml:space="preserve"> </w:t>
      </w:r>
      <w:proofErr w:type="spellStart"/>
      <w:r w:rsidRPr="00B83933">
        <w:rPr>
          <w:lang w:val="en-US"/>
        </w:rPr>
        <w:t>egyszeri</w:t>
      </w:r>
      <w:proofErr w:type="spellEnd"/>
      <w:r w:rsidRPr="00B83933">
        <w:rPr>
          <w:lang w:val="en-US"/>
        </w:rPr>
        <w:t xml:space="preserve"> </w:t>
      </w:r>
      <w:proofErr w:type="spellStart"/>
      <w:r w:rsidRPr="00B83933">
        <w:rPr>
          <w:lang w:val="en-US"/>
        </w:rPr>
        <w:t>ösztöndíjban</w:t>
      </w:r>
      <w:proofErr w:type="spellEnd"/>
      <w:r w:rsidRPr="00B83933">
        <w:rPr>
          <w:lang w:val="en-US"/>
        </w:rPr>
        <w:t xml:space="preserve"> </w:t>
      </w:r>
      <w:proofErr w:type="spellStart"/>
      <w:r w:rsidRPr="00B83933">
        <w:rPr>
          <w:lang w:val="en-US"/>
        </w:rPr>
        <w:t>részesülhet</w:t>
      </w:r>
      <w:proofErr w:type="spellEnd"/>
      <w:r w:rsidRPr="00B83933">
        <w:rPr>
          <w:lang w:val="en-US"/>
        </w:rPr>
        <w:t xml:space="preserve">, </w:t>
      </w:r>
      <w:proofErr w:type="spellStart"/>
      <w:r w:rsidRPr="00B83933">
        <w:rPr>
          <w:lang w:val="en-US"/>
        </w:rPr>
        <w:t>amennyiben</w:t>
      </w:r>
      <w:proofErr w:type="spellEnd"/>
      <w:r w:rsidRPr="00B83933">
        <w:rPr>
          <w:lang w:val="en-US"/>
        </w:rPr>
        <w:t xml:space="preserve"> a </w:t>
      </w:r>
      <w:proofErr w:type="spellStart"/>
      <w:r w:rsidRPr="00B83933">
        <w:rPr>
          <w:lang w:val="en-US"/>
        </w:rPr>
        <w:t>pályázata</w:t>
      </w:r>
      <w:proofErr w:type="spellEnd"/>
      <w:r w:rsidRPr="00B83933">
        <w:rPr>
          <w:lang w:val="en-US"/>
        </w:rPr>
        <w:t xml:space="preserve"> </w:t>
      </w:r>
      <w:proofErr w:type="spellStart"/>
      <w:r w:rsidRPr="00B83933">
        <w:rPr>
          <w:lang w:val="en-US"/>
        </w:rPr>
        <w:t>beérkezésre</w:t>
      </w:r>
      <w:proofErr w:type="spellEnd"/>
      <w:r w:rsidRPr="00B83933">
        <w:rPr>
          <w:lang w:val="en-US"/>
        </w:rPr>
        <w:t xml:space="preserve"> </w:t>
      </w:r>
      <w:proofErr w:type="spellStart"/>
      <w:r w:rsidRPr="00B83933">
        <w:rPr>
          <w:lang w:val="en-US"/>
        </w:rPr>
        <w:t>kerül</w:t>
      </w:r>
      <w:proofErr w:type="spellEnd"/>
      <w:r w:rsidRPr="00B83933">
        <w:rPr>
          <w:lang w:val="en-US"/>
        </w:rPr>
        <w:t>.</w:t>
      </w:r>
    </w:p>
    <w:p w14:paraId="49E85952" w14:textId="77777777" w:rsidR="003511FA" w:rsidRDefault="0094220B">
      <w:pPr>
        <w:spacing w:after="57" w:line="259" w:lineRule="auto"/>
        <w:ind w:left="356"/>
        <w:jc w:val="left"/>
      </w:pPr>
      <w:r w:rsidRPr="504F4EDF">
        <w:rPr>
          <w:b/>
          <w:bCs/>
          <w:lang w:val="en-US"/>
        </w:rPr>
        <w:t>6.</w:t>
      </w:r>
      <w:r w:rsidRPr="504F4EDF">
        <w:rPr>
          <w:rFonts w:ascii="Arial" w:eastAsia="Arial" w:hAnsi="Arial" w:cs="Arial"/>
          <w:b/>
          <w:bCs/>
          <w:lang w:val="en-US"/>
        </w:rPr>
        <w:t xml:space="preserve"> </w:t>
      </w:r>
      <w:r w:rsidRPr="504F4EDF">
        <w:rPr>
          <w:b/>
          <w:bCs/>
          <w:u w:val="single"/>
          <w:lang w:val="en-US"/>
        </w:rPr>
        <w:t xml:space="preserve">A </w:t>
      </w:r>
      <w:proofErr w:type="spellStart"/>
      <w:r w:rsidRPr="504F4EDF">
        <w:rPr>
          <w:b/>
          <w:bCs/>
          <w:u w:val="single"/>
          <w:lang w:val="en-US"/>
        </w:rPr>
        <w:t>pályázat</w:t>
      </w:r>
      <w:proofErr w:type="spellEnd"/>
      <w:r w:rsidRPr="504F4EDF">
        <w:rPr>
          <w:b/>
          <w:bCs/>
          <w:u w:val="single"/>
          <w:lang w:val="en-US"/>
        </w:rPr>
        <w:t xml:space="preserve"> </w:t>
      </w:r>
      <w:proofErr w:type="spellStart"/>
      <w:r w:rsidRPr="504F4EDF">
        <w:rPr>
          <w:b/>
          <w:bCs/>
          <w:u w:val="single"/>
          <w:lang w:val="en-US"/>
        </w:rPr>
        <w:t>eredménye</w:t>
      </w:r>
      <w:proofErr w:type="spellEnd"/>
      <w:r w:rsidRPr="504F4EDF">
        <w:rPr>
          <w:b/>
          <w:bCs/>
          <w:u w:val="single"/>
          <w:lang w:val="en-US"/>
        </w:rPr>
        <w:t>:</w:t>
      </w:r>
      <w:r w:rsidRPr="504F4EDF">
        <w:rPr>
          <w:b/>
          <w:bCs/>
          <w:lang w:val="en-US"/>
        </w:rPr>
        <w:t xml:space="preserve">  </w:t>
      </w:r>
    </w:p>
    <w:p w14:paraId="71B77D6C" w14:textId="77777777" w:rsidR="003511FA" w:rsidRDefault="0094220B">
      <w:pPr>
        <w:spacing w:after="142" w:line="259" w:lineRule="auto"/>
        <w:ind w:left="721" w:firstLine="0"/>
        <w:jc w:val="left"/>
      </w:pPr>
      <w:r>
        <w:rPr>
          <w:b/>
        </w:rPr>
        <w:t xml:space="preserve"> </w:t>
      </w:r>
    </w:p>
    <w:p w14:paraId="275381E3" w14:textId="77777777" w:rsidR="003511FA" w:rsidRDefault="0094220B">
      <w:pPr>
        <w:spacing w:after="100" w:line="259" w:lineRule="auto"/>
        <w:ind w:left="-5"/>
      </w:pPr>
      <w:r w:rsidRPr="504F4EDF">
        <w:rPr>
          <w:lang w:val="en-US"/>
        </w:rPr>
        <w:t xml:space="preserve">Az </w:t>
      </w:r>
      <w:proofErr w:type="spellStart"/>
      <w:r w:rsidRPr="504F4EDF">
        <w:rPr>
          <w:lang w:val="en-US"/>
        </w:rPr>
        <w:t>elbírált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pályázatok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eredményéről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hallgatót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Neptunban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személyes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üzenetben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értesítjük</w:t>
      </w:r>
      <w:proofErr w:type="spellEnd"/>
      <w:r w:rsidRPr="504F4EDF">
        <w:rPr>
          <w:lang w:val="en-US"/>
        </w:rPr>
        <w:t xml:space="preserve">. </w:t>
      </w:r>
    </w:p>
    <w:p w14:paraId="49AA9949" w14:textId="77777777" w:rsidR="003511FA" w:rsidRDefault="0094220B">
      <w:pPr>
        <w:spacing w:after="100" w:line="259" w:lineRule="auto"/>
        <w:ind w:left="0" w:firstLine="0"/>
        <w:jc w:val="left"/>
      </w:pPr>
      <w:r>
        <w:t xml:space="preserve"> </w:t>
      </w:r>
    </w:p>
    <w:p w14:paraId="30C76BB9" w14:textId="77777777" w:rsidR="003511FA" w:rsidRDefault="0094220B">
      <w:pPr>
        <w:ind w:left="-5"/>
      </w:pPr>
      <w:r w:rsidRPr="504F4EDF">
        <w:rPr>
          <w:lang w:val="en-US"/>
        </w:rPr>
        <w:t xml:space="preserve">A </w:t>
      </w:r>
      <w:proofErr w:type="spellStart"/>
      <w:r w:rsidRPr="504F4EDF">
        <w:rPr>
          <w:lang w:val="en-US"/>
        </w:rPr>
        <w:t>pályázat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során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megadott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személyes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adatok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kezelésére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illetve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feldolgozására</w:t>
      </w:r>
      <w:proofErr w:type="spellEnd"/>
      <w:r w:rsidRPr="504F4EDF">
        <w:rPr>
          <w:lang w:val="en-US"/>
        </w:rPr>
        <w:t xml:space="preserve"> a TTK KÖB </w:t>
      </w:r>
      <w:proofErr w:type="spellStart"/>
      <w:r w:rsidRPr="504F4EDF">
        <w:rPr>
          <w:lang w:val="en-US"/>
        </w:rPr>
        <w:t>tagjai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valamint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az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általuk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megbízott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személyek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jogosultak</w:t>
      </w:r>
      <w:proofErr w:type="spellEnd"/>
      <w:r w:rsidRPr="504F4EDF">
        <w:rPr>
          <w:lang w:val="en-US"/>
        </w:rPr>
        <w:t xml:space="preserve">. </w:t>
      </w:r>
      <w:proofErr w:type="spellStart"/>
      <w:r w:rsidRPr="504F4EDF">
        <w:rPr>
          <w:lang w:val="en-US"/>
        </w:rPr>
        <w:t>Ezen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adatok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kizárólag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leadott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pályázat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bírálata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illetve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ehhez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kapcsolódó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feladatok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ellátásához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kerülnek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felhasználásra</w:t>
      </w:r>
      <w:proofErr w:type="spellEnd"/>
      <w:r w:rsidRPr="504F4EDF">
        <w:rPr>
          <w:lang w:val="en-US"/>
        </w:rPr>
        <w:t xml:space="preserve">. A </w:t>
      </w:r>
      <w:proofErr w:type="spellStart"/>
      <w:r w:rsidRPr="504F4EDF">
        <w:rPr>
          <w:lang w:val="en-US"/>
        </w:rPr>
        <w:t>személyes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adatok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kezelése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és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feldolgozása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hatályban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lévő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szabályzatoknak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megfelelően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zajlik</w:t>
      </w:r>
      <w:proofErr w:type="spellEnd"/>
      <w:r w:rsidRPr="504F4EDF">
        <w:rPr>
          <w:lang w:val="en-US"/>
        </w:rPr>
        <w:t xml:space="preserve">. A </w:t>
      </w:r>
      <w:proofErr w:type="spellStart"/>
      <w:r w:rsidRPr="504F4EDF">
        <w:rPr>
          <w:lang w:val="en-US"/>
        </w:rPr>
        <w:t>személyes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adatok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kezelésével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védelmével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kapcsolatban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pályázó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Nemzeti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Adatvédelmi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és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Információszabadság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Hatósághoz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fordulhat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illetve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bírósági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jogorvoslattal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élhet</w:t>
      </w:r>
      <w:proofErr w:type="spellEnd"/>
      <w:r w:rsidRPr="504F4EDF">
        <w:rPr>
          <w:lang w:val="en-US"/>
        </w:rPr>
        <w:t xml:space="preserve">. </w:t>
      </w:r>
    </w:p>
    <w:p w14:paraId="6D7C68C1" w14:textId="77777777" w:rsidR="003511FA" w:rsidRDefault="0094220B">
      <w:pPr>
        <w:spacing w:after="152" w:line="259" w:lineRule="auto"/>
        <w:ind w:left="0" w:firstLine="0"/>
        <w:jc w:val="left"/>
      </w:pPr>
      <w:r>
        <w:t xml:space="preserve"> </w:t>
      </w:r>
    </w:p>
    <w:p w14:paraId="58CB9811" w14:textId="77777777" w:rsidR="003511FA" w:rsidRDefault="0094220B">
      <w:pPr>
        <w:spacing w:after="57" w:line="259" w:lineRule="auto"/>
        <w:ind w:left="356"/>
        <w:jc w:val="left"/>
      </w:pPr>
      <w:r w:rsidRPr="504F4EDF">
        <w:rPr>
          <w:b/>
          <w:bCs/>
          <w:lang w:val="en-US"/>
        </w:rPr>
        <w:t>7.</w:t>
      </w:r>
      <w:r w:rsidRPr="504F4EDF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u w:val="single"/>
          <w:lang w:val="en-US"/>
        </w:rPr>
        <w:t>További</w:t>
      </w:r>
      <w:proofErr w:type="spellEnd"/>
      <w:r w:rsidRPr="504F4EDF">
        <w:rPr>
          <w:b/>
          <w:bCs/>
          <w:u w:val="single"/>
          <w:lang w:val="en-US"/>
        </w:rPr>
        <w:t xml:space="preserve"> </w:t>
      </w:r>
      <w:proofErr w:type="spellStart"/>
      <w:r w:rsidRPr="504F4EDF">
        <w:rPr>
          <w:b/>
          <w:bCs/>
          <w:u w:val="single"/>
          <w:lang w:val="en-US"/>
        </w:rPr>
        <w:t>fontos</w:t>
      </w:r>
      <w:proofErr w:type="spellEnd"/>
      <w:r w:rsidRPr="504F4EDF">
        <w:rPr>
          <w:b/>
          <w:bCs/>
          <w:u w:val="single"/>
          <w:lang w:val="en-US"/>
        </w:rPr>
        <w:t xml:space="preserve"> </w:t>
      </w:r>
      <w:proofErr w:type="spellStart"/>
      <w:r w:rsidRPr="504F4EDF">
        <w:rPr>
          <w:b/>
          <w:bCs/>
          <w:u w:val="single"/>
          <w:lang w:val="en-US"/>
        </w:rPr>
        <w:t>információk</w:t>
      </w:r>
      <w:proofErr w:type="spellEnd"/>
      <w:r w:rsidRPr="504F4EDF">
        <w:rPr>
          <w:b/>
          <w:bCs/>
          <w:u w:val="single"/>
          <w:lang w:val="en-US"/>
        </w:rPr>
        <w:t xml:space="preserve"> a </w:t>
      </w:r>
      <w:proofErr w:type="spellStart"/>
      <w:r w:rsidRPr="504F4EDF">
        <w:rPr>
          <w:b/>
          <w:bCs/>
          <w:u w:val="single"/>
          <w:lang w:val="en-US"/>
        </w:rPr>
        <w:t>megfelelő</w:t>
      </w:r>
      <w:proofErr w:type="spellEnd"/>
      <w:r w:rsidRPr="504F4EDF">
        <w:rPr>
          <w:b/>
          <w:bCs/>
          <w:u w:val="single"/>
          <w:lang w:val="en-US"/>
        </w:rPr>
        <w:t xml:space="preserve"> </w:t>
      </w:r>
      <w:proofErr w:type="spellStart"/>
      <w:r w:rsidRPr="504F4EDF">
        <w:rPr>
          <w:b/>
          <w:bCs/>
          <w:u w:val="single"/>
          <w:lang w:val="en-US"/>
        </w:rPr>
        <w:t>dokumentumokról</w:t>
      </w:r>
      <w:proofErr w:type="spellEnd"/>
      <w:r w:rsidRPr="504F4EDF">
        <w:rPr>
          <w:b/>
          <w:bCs/>
          <w:u w:val="single"/>
          <w:lang w:val="en-US"/>
        </w:rPr>
        <w:t>:</w:t>
      </w:r>
      <w:r w:rsidRPr="504F4EDF">
        <w:rPr>
          <w:b/>
          <w:bCs/>
          <w:lang w:val="en-US"/>
        </w:rPr>
        <w:t xml:space="preserve">  </w:t>
      </w:r>
    </w:p>
    <w:p w14:paraId="1595A9DB" w14:textId="77777777" w:rsidR="003511FA" w:rsidRDefault="0094220B">
      <w:pPr>
        <w:spacing w:after="95" w:line="259" w:lineRule="auto"/>
        <w:ind w:left="721" w:firstLine="0"/>
        <w:jc w:val="left"/>
      </w:pPr>
      <w:r>
        <w:rPr>
          <w:b/>
        </w:rPr>
        <w:t xml:space="preserve"> </w:t>
      </w:r>
    </w:p>
    <w:p w14:paraId="29A1FCB1" w14:textId="77777777" w:rsidR="003511FA" w:rsidRDefault="0094220B">
      <w:pPr>
        <w:ind w:left="-5"/>
      </w:pPr>
      <w:r w:rsidRPr="504F4EDF">
        <w:rPr>
          <w:lang w:val="en-US"/>
        </w:rPr>
        <w:t xml:space="preserve">A TTK KÖB </w:t>
      </w:r>
      <w:proofErr w:type="spellStart"/>
      <w:r w:rsidRPr="504F4EDF">
        <w:rPr>
          <w:b/>
          <w:bCs/>
          <w:i/>
          <w:iCs/>
          <w:lang w:val="en-US"/>
        </w:rPr>
        <w:t>csak</w:t>
      </w:r>
      <w:proofErr w:type="spellEnd"/>
      <w:r w:rsidRPr="504F4EDF">
        <w:rPr>
          <w:b/>
          <w:bCs/>
          <w:i/>
          <w:iCs/>
          <w:lang w:val="en-US"/>
        </w:rPr>
        <w:t xml:space="preserve"> PDF, JPG, JPEG </w:t>
      </w:r>
      <w:proofErr w:type="spellStart"/>
      <w:r w:rsidRPr="504F4EDF">
        <w:rPr>
          <w:b/>
          <w:bCs/>
          <w:i/>
          <w:iCs/>
          <w:lang w:val="en-US"/>
        </w:rPr>
        <w:t>és</w:t>
      </w:r>
      <w:proofErr w:type="spellEnd"/>
      <w:r w:rsidRPr="504F4EDF">
        <w:rPr>
          <w:b/>
          <w:bCs/>
          <w:i/>
          <w:iCs/>
          <w:lang w:val="en-US"/>
        </w:rPr>
        <w:t xml:space="preserve"> PNG</w:t>
      </w:r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formátumú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elektronikus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dokumentumokat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fogad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el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tehát</w:t>
      </w:r>
      <w:proofErr w:type="spellEnd"/>
      <w:r w:rsidRPr="504F4EDF">
        <w:rPr>
          <w:lang w:val="en-US"/>
        </w:rPr>
        <w:t xml:space="preserve"> pl. doc, docx </w:t>
      </w:r>
      <w:proofErr w:type="spellStart"/>
      <w:r w:rsidRPr="504F4EDF">
        <w:rPr>
          <w:lang w:val="en-US"/>
        </w:rPr>
        <w:t>kiterjesztésű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dokumentumok</w:t>
      </w:r>
      <w:proofErr w:type="spellEnd"/>
      <w:r w:rsidRPr="504F4EDF">
        <w:rPr>
          <w:lang w:val="en-US"/>
        </w:rPr>
        <w:t xml:space="preserve"> NEM </w:t>
      </w:r>
      <w:proofErr w:type="spellStart"/>
      <w:r w:rsidRPr="504F4EDF">
        <w:rPr>
          <w:lang w:val="en-US"/>
        </w:rPr>
        <w:t>fogadhatóak</w:t>
      </w:r>
      <w:proofErr w:type="spellEnd"/>
      <w:r w:rsidRPr="504F4EDF">
        <w:rPr>
          <w:lang w:val="en-US"/>
        </w:rPr>
        <w:t xml:space="preserve"> el. </w:t>
      </w:r>
    </w:p>
    <w:p w14:paraId="4667ECBD" w14:textId="77777777" w:rsidR="003511FA" w:rsidRDefault="0094220B">
      <w:pPr>
        <w:spacing w:after="220" w:line="259" w:lineRule="auto"/>
        <w:ind w:left="0" w:firstLine="0"/>
        <w:jc w:val="left"/>
      </w:pPr>
      <w:r>
        <w:t xml:space="preserve"> </w:t>
      </w:r>
    </w:p>
    <w:p w14:paraId="1BF1F1B8" w14:textId="77777777" w:rsidR="003511FA" w:rsidRDefault="0094220B">
      <w:pPr>
        <w:spacing w:after="419"/>
        <w:ind w:left="-5"/>
      </w:pPr>
      <w:r w:rsidRPr="504F4EDF">
        <w:rPr>
          <w:lang w:val="en-US"/>
        </w:rPr>
        <w:t xml:space="preserve">Az </w:t>
      </w:r>
      <w:proofErr w:type="spellStart"/>
      <w:r w:rsidRPr="504F4EDF">
        <w:rPr>
          <w:lang w:val="en-US"/>
        </w:rPr>
        <w:t>aláírással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érvényesítendő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dokumentumok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csak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akkor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fogadhatóak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el</w:t>
      </w:r>
      <w:proofErr w:type="spellEnd"/>
      <w:r w:rsidRPr="504F4EDF">
        <w:rPr>
          <w:lang w:val="en-US"/>
        </w:rPr>
        <w:t xml:space="preserve">, ha a </w:t>
      </w:r>
      <w:proofErr w:type="spellStart"/>
      <w:r w:rsidRPr="504F4EDF">
        <w:rPr>
          <w:lang w:val="en-US"/>
        </w:rPr>
        <w:t>hitelességet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igazoló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aláírás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szerepel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dokumentumon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és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az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elektronikus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dokumentumon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ez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egyértelműen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látszódik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és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olvasható</w:t>
      </w:r>
      <w:proofErr w:type="spellEnd"/>
      <w:r w:rsidRPr="504F4EDF">
        <w:rPr>
          <w:lang w:val="en-US"/>
        </w:rPr>
        <w:t xml:space="preserve">. A </w:t>
      </w:r>
      <w:proofErr w:type="spellStart"/>
      <w:r w:rsidRPr="504F4EDF">
        <w:rPr>
          <w:lang w:val="en-US"/>
        </w:rPr>
        <w:t>többoldalas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dokumentumok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csak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az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összes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oldal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feltöltésével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érvényesek</w:t>
      </w:r>
      <w:proofErr w:type="spellEnd"/>
      <w:r w:rsidRPr="504F4EDF">
        <w:rPr>
          <w:lang w:val="en-US"/>
        </w:rPr>
        <w:t xml:space="preserve">. </w:t>
      </w:r>
    </w:p>
    <w:p w14:paraId="2BD2D844" w14:textId="77777777" w:rsidR="003511FA" w:rsidRDefault="0094220B">
      <w:pPr>
        <w:spacing w:after="191" w:line="379" w:lineRule="auto"/>
        <w:ind w:left="-5"/>
      </w:pPr>
      <w:r w:rsidRPr="504F4EDF">
        <w:rPr>
          <w:lang w:val="en-US"/>
        </w:rPr>
        <w:t xml:space="preserve">A </w:t>
      </w:r>
      <w:proofErr w:type="spellStart"/>
      <w:r w:rsidRPr="504F4EDF">
        <w:rPr>
          <w:lang w:val="en-US"/>
        </w:rPr>
        <w:t>nem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magyar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nyelvű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dokumentumoknál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szükséges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azok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mellé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b/>
          <w:bCs/>
          <w:i/>
          <w:iCs/>
          <w:lang w:val="en-US"/>
        </w:rPr>
        <w:t>saját</w:t>
      </w:r>
      <w:proofErr w:type="spellEnd"/>
      <w:r w:rsidRPr="504F4EDF">
        <w:rPr>
          <w:b/>
          <w:bCs/>
          <w:i/>
          <w:iCs/>
          <w:lang w:val="en-US"/>
        </w:rPr>
        <w:t xml:space="preserve"> </w:t>
      </w:r>
      <w:proofErr w:type="spellStart"/>
      <w:r w:rsidRPr="504F4EDF">
        <w:rPr>
          <w:b/>
          <w:bCs/>
          <w:i/>
          <w:iCs/>
          <w:lang w:val="en-US"/>
        </w:rPr>
        <w:t>fordítás</w:t>
      </w:r>
      <w:proofErr w:type="spellEnd"/>
      <w:r w:rsidRPr="504F4EDF">
        <w:rPr>
          <w:b/>
          <w:bCs/>
          <w:i/>
          <w:iCs/>
          <w:lang w:val="en-US"/>
        </w:rPr>
        <w:t>/</w:t>
      </w:r>
      <w:proofErr w:type="spellStart"/>
      <w:r w:rsidRPr="504F4EDF">
        <w:rPr>
          <w:b/>
          <w:bCs/>
          <w:i/>
          <w:iCs/>
          <w:lang w:val="en-US"/>
        </w:rPr>
        <w:t>magyar</w:t>
      </w:r>
      <w:proofErr w:type="spellEnd"/>
      <w:r w:rsidRPr="504F4EDF">
        <w:rPr>
          <w:b/>
          <w:bCs/>
          <w:i/>
          <w:iCs/>
          <w:lang w:val="en-US"/>
        </w:rPr>
        <w:t xml:space="preserve"> </w:t>
      </w:r>
      <w:proofErr w:type="spellStart"/>
      <w:r w:rsidRPr="504F4EDF">
        <w:rPr>
          <w:b/>
          <w:bCs/>
          <w:i/>
          <w:iCs/>
          <w:lang w:val="en-US"/>
        </w:rPr>
        <w:t>nyelvű</w:t>
      </w:r>
      <w:proofErr w:type="spellEnd"/>
      <w:r w:rsidRPr="504F4EDF">
        <w:rPr>
          <w:b/>
          <w:bCs/>
          <w:i/>
          <w:iCs/>
          <w:lang w:val="en-US"/>
        </w:rPr>
        <w:t xml:space="preserve"> </w:t>
      </w:r>
      <w:proofErr w:type="spellStart"/>
      <w:r w:rsidRPr="504F4EDF">
        <w:rPr>
          <w:b/>
          <w:bCs/>
          <w:i/>
          <w:iCs/>
          <w:lang w:val="en-US"/>
        </w:rPr>
        <w:t>tartalmi</w:t>
      </w:r>
      <w:proofErr w:type="spellEnd"/>
      <w:r w:rsidRPr="504F4EDF">
        <w:rPr>
          <w:b/>
          <w:bCs/>
          <w:i/>
          <w:iCs/>
          <w:lang w:val="en-US"/>
        </w:rPr>
        <w:t xml:space="preserve"> </w:t>
      </w:r>
      <w:proofErr w:type="spellStart"/>
      <w:r w:rsidRPr="504F4EDF">
        <w:rPr>
          <w:b/>
          <w:bCs/>
          <w:i/>
          <w:iCs/>
          <w:lang w:val="en-US"/>
        </w:rPr>
        <w:t>kivonat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b/>
          <w:bCs/>
          <w:i/>
          <w:iCs/>
          <w:lang w:val="en-US"/>
        </w:rPr>
        <w:t>feltöltése</w:t>
      </w:r>
      <w:proofErr w:type="spellEnd"/>
      <w:r w:rsidRPr="504F4EDF">
        <w:rPr>
          <w:lang w:val="en-US"/>
        </w:rPr>
        <w:t xml:space="preserve"> (</w:t>
      </w:r>
      <w:proofErr w:type="spellStart"/>
      <w:r w:rsidRPr="504F4EDF">
        <w:rPr>
          <w:lang w:val="en-US"/>
        </w:rPr>
        <w:t>kivéve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angol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nyelvű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dokumentumoknál</w:t>
      </w:r>
      <w:proofErr w:type="spellEnd"/>
      <w:r w:rsidRPr="504F4EDF">
        <w:rPr>
          <w:lang w:val="en-US"/>
        </w:rPr>
        <w:t xml:space="preserve">)! </w:t>
      </w:r>
    </w:p>
    <w:p w14:paraId="52BF79ED" w14:textId="77777777" w:rsidR="003511FA" w:rsidRDefault="0094220B">
      <w:pPr>
        <w:spacing w:after="100" w:line="259" w:lineRule="auto"/>
        <w:ind w:left="-5"/>
      </w:pPr>
      <w:r w:rsidRPr="504F4EDF">
        <w:rPr>
          <w:lang w:val="en-US"/>
        </w:rPr>
        <w:t xml:space="preserve">A </w:t>
      </w:r>
      <w:proofErr w:type="spellStart"/>
      <w:r w:rsidRPr="504F4EDF">
        <w:rPr>
          <w:lang w:val="en-US"/>
        </w:rPr>
        <w:t>feltöltött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dokumentumok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mérete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egyenként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nem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haladhatja</w:t>
      </w:r>
      <w:proofErr w:type="spellEnd"/>
      <w:r w:rsidRPr="504F4EDF">
        <w:rPr>
          <w:lang w:val="en-US"/>
        </w:rPr>
        <w:t xml:space="preserve"> meg a 2 MB-</w:t>
      </w:r>
      <w:proofErr w:type="spellStart"/>
      <w:r w:rsidRPr="504F4EDF">
        <w:rPr>
          <w:lang w:val="en-US"/>
        </w:rPr>
        <w:t>ot</w:t>
      </w:r>
      <w:proofErr w:type="spellEnd"/>
      <w:r w:rsidRPr="504F4EDF">
        <w:rPr>
          <w:lang w:val="en-US"/>
        </w:rPr>
        <w:t xml:space="preserve">. </w:t>
      </w:r>
    </w:p>
    <w:p w14:paraId="16B54F0B" w14:textId="77777777" w:rsidR="003511FA" w:rsidRDefault="0094220B">
      <w:pPr>
        <w:spacing w:after="100" w:line="259" w:lineRule="auto"/>
        <w:ind w:left="0" w:firstLine="0"/>
        <w:jc w:val="left"/>
      </w:pPr>
      <w:r>
        <w:t xml:space="preserve"> </w:t>
      </w:r>
    </w:p>
    <w:p w14:paraId="44A61996" w14:textId="77777777" w:rsidR="003511FA" w:rsidRDefault="0094220B">
      <w:pPr>
        <w:spacing w:after="0" w:line="354" w:lineRule="auto"/>
        <w:ind w:left="-5"/>
      </w:pPr>
      <w:proofErr w:type="spellStart"/>
      <w:r w:rsidRPr="504F4EDF">
        <w:rPr>
          <w:b/>
          <w:bCs/>
          <w:lang w:val="en-US"/>
        </w:rPr>
        <w:t>Felhívjuk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minden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pályázó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figyelmét</w:t>
      </w:r>
      <w:proofErr w:type="spellEnd"/>
      <w:r w:rsidRPr="504F4EDF">
        <w:rPr>
          <w:b/>
          <w:bCs/>
          <w:lang w:val="en-US"/>
        </w:rPr>
        <w:t xml:space="preserve">, </w:t>
      </w:r>
      <w:proofErr w:type="spellStart"/>
      <w:r w:rsidRPr="504F4EDF">
        <w:rPr>
          <w:b/>
          <w:bCs/>
          <w:lang w:val="en-US"/>
        </w:rPr>
        <w:t>hogy</w:t>
      </w:r>
      <w:proofErr w:type="spellEnd"/>
      <w:r w:rsidRPr="504F4EDF">
        <w:rPr>
          <w:b/>
          <w:bCs/>
          <w:lang w:val="en-US"/>
        </w:rPr>
        <w:t xml:space="preserve"> a </w:t>
      </w:r>
      <w:proofErr w:type="spellStart"/>
      <w:r w:rsidRPr="504F4EDF">
        <w:rPr>
          <w:b/>
          <w:bCs/>
          <w:lang w:val="en-US"/>
        </w:rPr>
        <w:t>hamis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adatközlés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kari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fegyelmi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és</w:t>
      </w:r>
      <w:proofErr w:type="spellEnd"/>
      <w:r w:rsidRPr="504F4EDF">
        <w:rPr>
          <w:b/>
          <w:bCs/>
          <w:lang w:val="en-US"/>
        </w:rPr>
        <w:t>/</w:t>
      </w:r>
      <w:proofErr w:type="spellStart"/>
      <w:r w:rsidRPr="504F4EDF">
        <w:rPr>
          <w:b/>
          <w:bCs/>
          <w:lang w:val="en-US"/>
        </w:rPr>
        <w:t>vagy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büntetőjogi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eljárás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megindításával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járhat</w:t>
      </w:r>
      <w:proofErr w:type="spellEnd"/>
      <w:r w:rsidRPr="504F4EDF">
        <w:rPr>
          <w:b/>
          <w:bCs/>
          <w:lang w:val="en-US"/>
        </w:rPr>
        <w:t xml:space="preserve">! </w:t>
      </w:r>
    </w:p>
    <w:p w14:paraId="333058FF" w14:textId="77777777" w:rsidR="003511FA" w:rsidRDefault="0094220B">
      <w:pPr>
        <w:spacing w:after="100" w:line="259" w:lineRule="auto"/>
        <w:ind w:left="0" w:firstLine="0"/>
        <w:jc w:val="left"/>
      </w:pPr>
      <w:r>
        <w:t xml:space="preserve"> </w:t>
      </w:r>
    </w:p>
    <w:p w14:paraId="60D30FBE" w14:textId="14436D12" w:rsidR="003511FA" w:rsidRDefault="0094220B">
      <w:pPr>
        <w:spacing w:after="52" w:line="259" w:lineRule="auto"/>
        <w:ind w:left="-5"/>
      </w:pPr>
      <w:proofErr w:type="spellStart"/>
      <w:r w:rsidRPr="504F4EDF">
        <w:rPr>
          <w:b/>
          <w:bCs/>
          <w:lang w:val="en-US"/>
        </w:rPr>
        <w:lastRenderedPageBreak/>
        <w:t>Egyéb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információkért</w:t>
      </w:r>
      <w:proofErr w:type="spellEnd"/>
      <w:r w:rsidRPr="504F4EDF">
        <w:rPr>
          <w:b/>
          <w:bCs/>
          <w:lang w:val="en-US"/>
        </w:rPr>
        <w:t xml:space="preserve">, </w:t>
      </w:r>
      <w:proofErr w:type="spellStart"/>
      <w:r w:rsidRPr="504F4EDF">
        <w:rPr>
          <w:b/>
          <w:bCs/>
          <w:lang w:val="en-US"/>
        </w:rPr>
        <w:t>valamint</w:t>
      </w:r>
      <w:proofErr w:type="spellEnd"/>
      <w:r w:rsidRPr="504F4EDF">
        <w:rPr>
          <w:b/>
          <w:bCs/>
          <w:lang w:val="en-US"/>
        </w:rPr>
        <w:t xml:space="preserve"> a </w:t>
      </w:r>
      <w:proofErr w:type="spellStart"/>
      <w:r w:rsidRPr="504F4EDF">
        <w:rPr>
          <w:b/>
          <w:bCs/>
          <w:lang w:val="en-US"/>
        </w:rPr>
        <w:t>pályázatokkal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kapcsolatos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kérdésekkel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írhattok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az</w:t>
      </w:r>
      <w:proofErr w:type="spellEnd"/>
      <w:r w:rsidRPr="504F4EDF">
        <w:rPr>
          <w:b/>
          <w:bCs/>
          <w:lang w:val="en-US"/>
        </w:rPr>
        <w:t xml:space="preserve"> </w:t>
      </w:r>
      <w:r w:rsidR="00675C42" w:rsidRPr="504F4EDF">
        <w:rPr>
          <w:b/>
          <w:bCs/>
          <w:lang w:val="en-US"/>
        </w:rPr>
        <w:t>palyazati</w:t>
      </w:r>
      <w:r w:rsidRPr="504F4EDF">
        <w:rPr>
          <w:b/>
          <w:bCs/>
          <w:lang w:val="en-US"/>
        </w:rPr>
        <w:t xml:space="preserve">@ttkhok.elte.hu </w:t>
      </w:r>
      <w:proofErr w:type="spellStart"/>
      <w:r w:rsidRPr="504F4EDF">
        <w:rPr>
          <w:b/>
          <w:bCs/>
          <w:lang w:val="en-US"/>
        </w:rPr>
        <w:t>címre</w:t>
      </w:r>
      <w:proofErr w:type="spellEnd"/>
      <w:r w:rsidRPr="504F4EDF">
        <w:rPr>
          <w:b/>
          <w:bCs/>
          <w:lang w:val="en-US"/>
        </w:rPr>
        <w:t xml:space="preserve">, </w:t>
      </w:r>
      <w:proofErr w:type="spellStart"/>
      <w:r w:rsidRPr="504F4EDF">
        <w:rPr>
          <w:b/>
          <w:bCs/>
          <w:lang w:val="en-US"/>
        </w:rPr>
        <w:t>illetve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személyesen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az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Északi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Hallgatói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Irodában</w:t>
      </w:r>
      <w:proofErr w:type="spellEnd"/>
      <w:r w:rsidRPr="504F4EDF">
        <w:rPr>
          <w:b/>
          <w:bCs/>
          <w:lang w:val="en-US"/>
        </w:rPr>
        <w:t xml:space="preserve"> </w:t>
      </w:r>
      <w:proofErr w:type="spellStart"/>
      <w:r w:rsidRPr="504F4EDF">
        <w:rPr>
          <w:b/>
          <w:bCs/>
          <w:lang w:val="en-US"/>
        </w:rPr>
        <w:t>tájékozódhattok</w:t>
      </w:r>
      <w:proofErr w:type="spellEnd"/>
      <w:r w:rsidRPr="504F4EDF">
        <w:rPr>
          <w:b/>
          <w:bCs/>
          <w:lang w:val="en-US"/>
        </w:rPr>
        <w:t xml:space="preserve">. </w:t>
      </w:r>
    </w:p>
    <w:p w14:paraId="1C0FD573" w14:textId="77777777" w:rsidR="003511FA" w:rsidRDefault="0094220B">
      <w:pPr>
        <w:spacing w:after="0" w:line="259" w:lineRule="auto"/>
        <w:ind w:left="0" w:firstLine="0"/>
        <w:jc w:val="left"/>
      </w:pPr>
      <w:r>
        <w:t xml:space="preserve"> </w:t>
      </w:r>
    </w:p>
    <w:p w14:paraId="267C660F" w14:textId="77777777" w:rsidR="003511FA" w:rsidRDefault="003511FA">
      <w:pPr>
        <w:sectPr w:rsidR="003511FA">
          <w:headerReference w:type="even" r:id="rId9"/>
          <w:headerReference w:type="default" r:id="rId10"/>
          <w:headerReference w:type="first" r:id="rId11"/>
          <w:pgSz w:w="11905" w:h="16840"/>
          <w:pgMar w:top="2527" w:right="1415" w:bottom="1464" w:left="1416" w:header="715" w:footer="708" w:gutter="0"/>
          <w:cols w:space="708"/>
        </w:sectPr>
      </w:pPr>
    </w:p>
    <w:p w14:paraId="0D6419A8" w14:textId="77777777" w:rsidR="003511FA" w:rsidRDefault="0094220B">
      <w:pPr>
        <w:pStyle w:val="Cmsor1"/>
      </w:pPr>
      <w:r>
        <w:lastRenderedPageBreak/>
        <w:t xml:space="preserve">TERMÉSZETTUDOMÁNYI KAR </w:t>
      </w:r>
    </w:p>
    <w:p w14:paraId="5438EB17" w14:textId="77777777" w:rsidR="003511FA" w:rsidRDefault="0094220B">
      <w:pPr>
        <w:spacing w:after="80" w:line="259" w:lineRule="auto"/>
        <w:ind w:left="3427" w:firstLine="0"/>
        <w:jc w:val="left"/>
      </w:pPr>
      <w:r>
        <w:rPr>
          <w:sz w:val="28"/>
        </w:rPr>
        <w:t xml:space="preserve">KARI ÖSZTÖNDÍJBIZOTTSÁG </w:t>
      </w:r>
    </w:p>
    <w:p w14:paraId="269FBFE0" w14:textId="77777777" w:rsidR="003511FA" w:rsidRDefault="0094220B">
      <w:pPr>
        <w:spacing w:after="0" w:line="259" w:lineRule="auto"/>
        <w:ind w:left="160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990CB24" w14:textId="77777777" w:rsidR="003511FA" w:rsidRDefault="0094220B">
      <w:pPr>
        <w:spacing w:after="155" w:line="259" w:lineRule="auto"/>
        <w:ind w:left="0" w:firstLine="0"/>
        <w:jc w:val="left"/>
      </w:pPr>
      <w:r>
        <w:t xml:space="preserve"> </w:t>
      </w:r>
    </w:p>
    <w:p w14:paraId="22CE0AF5" w14:textId="77777777" w:rsidR="003511FA" w:rsidRDefault="0094220B">
      <w:pPr>
        <w:spacing w:after="155" w:line="259" w:lineRule="auto"/>
        <w:ind w:left="0" w:firstLine="0"/>
        <w:jc w:val="left"/>
      </w:pPr>
      <w:r>
        <w:t xml:space="preserve"> </w:t>
      </w:r>
    </w:p>
    <w:p w14:paraId="1A29A990" w14:textId="254EE947" w:rsidR="003511FA" w:rsidRDefault="0094220B" w:rsidP="504F4EDF">
      <w:pPr>
        <w:ind w:left="-5"/>
        <w:rPr>
          <w:lang w:val="en-US"/>
        </w:rPr>
      </w:pPr>
      <w:r w:rsidRPr="504F4EDF">
        <w:rPr>
          <w:lang w:val="en-US"/>
        </w:rPr>
        <w:t>*</w:t>
      </w:r>
      <w:proofErr w:type="spellStart"/>
      <w:r w:rsidRPr="504F4EDF">
        <w:rPr>
          <w:lang w:val="en-US"/>
        </w:rPr>
        <w:t>Beleértve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azokat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nem</w:t>
      </w:r>
      <w:proofErr w:type="spellEnd"/>
      <w:r w:rsidRPr="504F4EDF">
        <w:rPr>
          <w:lang w:val="en-US"/>
        </w:rPr>
        <w:t xml:space="preserve"> TTK </w:t>
      </w:r>
      <w:proofErr w:type="spellStart"/>
      <w:r w:rsidRPr="504F4EDF">
        <w:rPr>
          <w:lang w:val="en-US"/>
        </w:rPr>
        <w:t>alapkaros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osztatlan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tanárképzésben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résztvevő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hallgatókat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akik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egyik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szakjukat</w:t>
      </w:r>
      <w:proofErr w:type="spellEnd"/>
      <w:r w:rsidRPr="504F4EDF">
        <w:rPr>
          <w:lang w:val="en-US"/>
        </w:rPr>
        <w:t xml:space="preserve"> a TTK-n </w:t>
      </w:r>
      <w:proofErr w:type="spellStart"/>
      <w:r w:rsidRPr="504F4EDF">
        <w:rPr>
          <w:lang w:val="en-US"/>
        </w:rPr>
        <w:t>végzik</w:t>
      </w:r>
      <w:proofErr w:type="spellEnd"/>
      <w:r w:rsidRPr="504F4EDF">
        <w:rPr>
          <w:lang w:val="en-US"/>
        </w:rPr>
        <w:t xml:space="preserve">, </w:t>
      </w:r>
      <w:proofErr w:type="spellStart"/>
      <w:r w:rsidRPr="504F4EDF">
        <w:rPr>
          <w:lang w:val="en-US"/>
        </w:rPr>
        <w:t>amennyiben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kiírás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többi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részének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megfelelő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tevékenységet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végeztek</w:t>
      </w:r>
      <w:proofErr w:type="spellEnd"/>
      <w:r w:rsidRPr="504F4EDF">
        <w:rPr>
          <w:lang w:val="en-US"/>
        </w:rPr>
        <w:t xml:space="preserve">. Ebben </w:t>
      </w:r>
      <w:proofErr w:type="spellStart"/>
      <w:r w:rsidRPr="504F4EDF">
        <w:rPr>
          <w:lang w:val="en-US"/>
        </w:rPr>
        <w:t>az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esetben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csak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Természettudományi</w:t>
      </w:r>
      <w:proofErr w:type="spellEnd"/>
      <w:r w:rsidRPr="504F4EDF">
        <w:rPr>
          <w:lang w:val="en-US"/>
        </w:rPr>
        <w:t xml:space="preserve"> Karon </w:t>
      </w:r>
      <w:proofErr w:type="spellStart"/>
      <w:r w:rsidRPr="504F4EDF">
        <w:rPr>
          <w:lang w:val="en-US"/>
        </w:rPr>
        <w:t>végzett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tevékenység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vehető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figyelembe</w:t>
      </w:r>
      <w:proofErr w:type="spellEnd"/>
      <w:r w:rsidRPr="504F4EDF">
        <w:rPr>
          <w:lang w:val="en-US"/>
        </w:rPr>
        <w:t xml:space="preserve">. </w:t>
      </w:r>
      <w:proofErr w:type="spellStart"/>
      <w:r w:rsidRPr="504F4EDF">
        <w:rPr>
          <w:lang w:val="en-US"/>
        </w:rPr>
        <w:t>Ezen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hallgatók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számára</w:t>
      </w:r>
      <w:proofErr w:type="spellEnd"/>
      <w:r w:rsidRPr="504F4EDF">
        <w:rPr>
          <w:lang w:val="en-US"/>
        </w:rPr>
        <w:t xml:space="preserve"> a </w:t>
      </w:r>
      <w:proofErr w:type="spellStart"/>
      <w:r w:rsidRPr="504F4EDF">
        <w:rPr>
          <w:lang w:val="en-US"/>
        </w:rPr>
        <w:t>csoportos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pályázat</w:t>
      </w:r>
      <w:proofErr w:type="spellEnd"/>
      <w:r w:rsidRPr="504F4EDF">
        <w:rPr>
          <w:lang w:val="en-US"/>
        </w:rPr>
        <w:t xml:space="preserve"> </w:t>
      </w:r>
      <w:proofErr w:type="spellStart"/>
      <w:r w:rsidRPr="504F4EDF">
        <w:rPr>
          <w:lang w:val="en-US"/>
        </w:rPr>
        <w:t>tovább</w:t>
      </w:r>
      <w:proofErr w:type="spellEnd"/>
      <w:r w:rsidRPr="504F4EDF">
        <w:rPr>
          <w:lang w:val="en-US"/>
        </w:rPr>
        <w:t xml:space="preserve"> is </w:t>
      </w:r>
      <w:proofErr w:type="spellStart"/>
      <w:r w:rsidRPr="504F4EDF">
        <w:rPr>
          <w:lang w:val="en-US"/>
        </w:rPr>
        <w:t>elfogadható</w:t>
      </w:r>
      <w:proofErr w:type="spellEnd"/>
      <w:r w:rsidRPr="504F4EDF">
        <w:rPr>
          <w:lang w:val="en-US"/>
        </w:rPr>
        <w:t>.</w:t>
      </w:r>
      <w:r w:rsidR="1692D3DF" w:rsidRPr="504F4EDF">
        <w:rPr>
          <w:lang w:val="en-US"/>
        </w:rPr>
        <w:t xml:space="preserve"> </w:t>
      </w:r>
      <w:proofErr w:type="spellStart"/>
      <w:r w:rsidR="1692D3DF" w:rsidRPr="504F4EDF">
        <w:rPr>
          <w:lang w:val="en-US"/>
        </w:rPr>
        <w:t>Ilyen</w:t>
      </w:r>
      <w:proofErr w:type="spellEnd"/>
      <w:r w:rsidR="1692D3DF" w:rsidRPr="504F4EDF">
        <w:rPr>
          <w:lang w:val="en-US"/>
        </w:rPr>
        <w:t xml:space="preserve"> </w:t>
      </w:r>
      <w:proofErr w:type="spellStart"/>
      <w:r w:rsidR="1692D3DF" w:rsidRPr="504F4EDF">
        <w:rPr>
          <w:lang w:val="en-US"/>
        </w:rPr>
        <w:t>esetben</w:t>
      </w:r>
      <w:proofErr w:type="spellEnd"/>
      <w:r w:rsidR="1692D3DF" w:rsidRPr="504F4EDF">
        <w:rPr>
          <w:lang w:val="en-US"/>
        </w:rPr>
        <w:t xml:space="preserve"> </w:t>
      </w:r>
      <w:proofErr w:type="spellStart"/>
      <w:r w:rsidR="1692D3DF" w:rsidRPr="504F4EDF">
        <w:rPr>
          <w:lang w:val="en-US"/>
        </w:rPr>
        <w:t>kérjük</w:t>
      </w:r>
      <w:proofErr w:type="spellEnd"/>
      <w:r w:rsidR="1692D3DF" w:rsidRPr="504F4EDF">
        <w:rPr>
          <w:lang w:val="en-US"/>
        </w:rPr>
        <w:t xml:space="preserve"> </w:t>
      </w:r>
      <w:proofErr w:type="spellStart"/>
      <w:r w:rsidR="1692D3DF" w:rsidRPr="504F4EDF">
        <w:rPr>
          <w:lang w:val="en-US"/>
        </w:rPr>
        <w:t>az</w:t>
      </w:r>
      <w:proofErr w:type="spellEnd"/>
      <w:r w:rsidR="1692D3DF" w:rsidRPr="504F4EDF">
        <w:rPr>
          <w:lang w:val="en-US"/>
        </w:rPr>
        <w:t xml:space="preserve"> </w:t>
      </w:r>
      <w:proofErr w:type="spellStart"/>
      <w:r w:rsidR="1692D3DF" w:rsidRPr="504F4EDF">
        <w:rPr>
          <w:lang w:val="en-US"/>
        </w:rPr>
        <w:t>érintet</w:t>
      </w:r>
      <w:r w:rsidR="00B83933">
        <w:rPr>
          <w:lang w:val="en-US"/>
        </w:rPr>
        <w:t>t</w:t>
      </w:r>
      <w:proofErr w:type="spellEnd"/>
      <w:r w:rsidR="1692D3DF" w:rsidRPr="504F4EDF">
        <w:rPr>
          <w:lang w:val="en-US"/>
        </w:rPr>
        <w:t xml:space="preserve"> </w:t>
      </w:r>
      <w:proofErr w:type="spellStart"/>
      <w:r w:rsidR="1692D3DF" w:rsidRPr="504F4EDF">
        <w:rPr>
          <w:lang w:val="en-US"/>
        </w:rPr>
        <w:t>hallgatókat</w:t>
      </w:r>
      <w:proofErr w:type="spellEnd"/>
      <w:r w:rsidR="1692D3DF" w:rsidRPr="504F4EDF">
        <w:rPr>
          <w:lang w:val="en-US"/>
        </w:rPr>
        <w:t xml:space="preserve"> </w:t>
      </w:r>
      <w:proofErr w:type="spellStart"/>
      <w:r w:rsidR="1692D3DF" w:rsidRPr="504F4EDF">
        <w:rPr>
          <w:lang w:val="en-US"/>
        </w:rPr>
        <w:t>keressék</w:t>
      </w:r>
      <w:proofErr w:type="spellEnd"/>
      <w:r w:rsidR="1692D3DF" w:rsidRPr="504F4EDF">
        <w:rPr>
          <w:lang w:val="en-US"/>
        </w:rPr>
        <w:t xml:space="preserve"> </w:t>
      </w:r>
      <w:proofErr w:type="spellStart"/>
      <w:r w:rsidR="1692D3DF" w:rsidRPr="504F4EDF">
        <w:rPr>
          <w:lang w:val="en-US"/>
        </w:rPr>
        <w:t>fel</w:t>
      </w:r>
      <w:proofErr w:type="spellEnd"/>
      <w:r w:rsidR="1692D3DF" w:rsidRPr="504F4EDF">
        <w:rPr>
          <w:lang w:val="en-US"/>
        </w:rPr>
        <w:t xml:space="preserve"> a </w:t>
      </w:r>
      <w:proofErr w:type="spellStart"/>
      <w:r w:rsidR="66EC1A3D" w:rsidRPr="504F4EDF">
        <w:rPr>
          <w:lang w:val="en-US"/>
        </w:rPr>
        <w:t>tanárképzési</w:t>
      </w:r>
      <w:proofErr w:type="spellEnd"/>
      <w:r w:rsidR="66EC1A3D" w:rsidRPr="504F4EDF">
        <w:rPr>
          <w:lang w:val="en-US"/>
        </w:rPr>
        <w:t xml:space="preserve"> </w:t>
      </w:r>
      <w:proofErr w:type="spellStart"/>
      <w:r w:rsidR="66EC1A3D" w:rsidRPr="504F4EDF">
        <w:rPr>
          <w:lang w:val="en-US"/>
        </w:rPr>
        <w:t>szakterületi</w:t>
      </w:r>
      <w:proofErr w:type="spellEnd"/>
      <w:r w:rsidR="66EC1A3D" w:rsidRPr="504F4EDF">
        <w:rPr>
          <w:lang w:val="en-US"/>
        </w:rPr>
        <w:t xml:space="preserve"> </w:t>
      </w:r>
      <w:proofErr w:type="spellStart"/>
      <w:r w:rsidR="66EC1A3D" w:rsidRPr="504F4EDF">
        <w:rPr>
          <w:lang w:val="en-US"/>
        </w:rPr>
        <w:t>koordinátort</w:t>
      </w:r>
      <w:proofErr w:type="spellEnd"/>
      <w:r w:rsidR="66EC1A3D" w:rsidRPr="504F4EDF">
        <w:rPr>
          <w:lang w:val="en-US"/>
        </w:rPr>
        <w:t xml:space="preserve"> a </w:t>
      </w:r>
      <w:hyperlink r:id="rId12">
        <w:r w:rsidR="66EC1A3D" w:rsidRPr="504F4EDF">
          <w:rPr>
            <w:rStyle w:val="Hiperhivatkozs"/>
            <w:lang w:val="en-US"/>
          </w:rPr>
          <w:t>tanarszk@ttkhok.elte.hu</w:t>
        </w:r>
      </w:hyperlink>
      <w:r w:rsidR="66EC1A3D" w:rsidRPr="504F4EDF">
        <w:rPr>
          <w:lang w:val="en-US"/>
        </w:rPr>
        <w:t xml:space="preserve"> </w:t>
      </w:r>
      <w:proofErr w:type="spellStart"/>
      <w:r w:rsidR="66EC1A3D" w:rsidRPr="504F4EDF">
        <w:rPr>
          <w:lang w:val="en-US"/>
        </w:rPr>
        <w:t>címen</w:t>
      </w:r>
      <w:proofErr w:type="spellEnd"/>
      <w:r w:rsidR="66EC1A3D" w:rsidRPr="504F4EDF">
        <w:rPr>
          <w:lang w:val="en-US"/>
        </w:rPr>
        <w:t xml:space="preserve">. </w:t>
      </w:r>
    </w:p>
    <w:p w14:paraId="55871B8A" w14:textId="694F1AE9" w:rsidR="003511FA" w:rsidRDefault="003511FA" w:rsidP="504F4EDF">
      <w:pPr>
        <w:ind w:left="-5"/>
        <w:rPr>
          <w:lang w:val="en-US"/>
        </w:rPr>
      </w:pPr>
    </w:p>
    <w:sectPr w:rsidR="003511FA">
      <w:headerReference w:type="even" r:id="rId13"/>
      <w:headerReference w:type="default" r:id="rId14"/>
      <w:headerReference w:type="first" r:id="rId15"/>
      <w:pgSz w:w="11905" w:h="16840"/>
      <w:pgMar w:top="1440" w:right="1420" w:bottom="1440" w:left="1416" w:header="72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E7AE" w14:textId="77777777" w:rsidR="00E919CE" w:rsidRDefault="00E919CE">
      <w:pPr>
        <w:spacing w:after="0" w:line="240" w:lineRule="auto"/>
      </w:pPr>
      <w:r>
        <w:separator/>
      </w:r>
    </w:p>
  </w:endnote>
  <w:endnote w:type="continuationSeparator" w:id="0">
    <w:p w14:paraId="707B3509" w14:textId="77777777" w:rsidR="00E919CE" w:rsidRDefault="00E9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8F6C" w14:textId="77777777" w:rsidR="00E919CE" w:rsidRDefault="00E919CE">
      <w:pPr>
        <w:spacing w:after="0" w:line="240" w:lineRule="auto"/>
      </w:pPr>
      <w:r>
        <w:separator/>
      </w:r>
    </w:p>
  </w:footnote>
  <w:footnote w:type="continuationSeparator" w:id="0">
    <w:p w14:paraId="134071AA" w14:textId="77777777" w:rsidR="00E919CE" w:rsidRDefault="00E91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AC8C" w14:textId="77777777" w:rsidR="003511FA" w:rsidRDefault="0094220B">
    <w:pPr>
      <w:spacing w:after="125" w:line="259" w:lineRule="auto"/>
      <w:ind w:left="0" w:right="32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D165836" wp14:editId="7D42E196">
          <wp:simplePos x="0" y="0"/>
          <wp:positionH relativeFrom="page">
            <wp:posOffset>751840</wp:posOffset>
          </wp:positionH>
          <wp:positionV relativeFrom="page">
            <wp:posOffset>454279</wp:posOffset>
          </wp:positionV>
          <wp:extent cx="1038225" cy="1038225"/>
          <wp:effectExtent l="0" t="0" r="0" b="0"/>
          <wp:wrapSquare wrapText="bothSides"/>
          <wp:docPr id="253" name="Picture 2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" name="Picture 25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</w:rPr>
      <w:t xml:space="preserve">EÖTVÖS LORÁND TUDOMÁNYEGYETEM </w:t>
    </w:r>
  </w:p>
  <w:p w14:paraId="43F841B6" w14:textId="77777777" w:rsidR="003511FA" w:rsidRDefault="0094220B">
    <w:pPr>
      <w:spacing w:after="90" w:line="259" w:lineRule="auto"/>
      <w:ind w:left="2927" w:firstLine="0"/>
      <w:jc w:val="left"/>
    </w:pPr>
    <w:r>
      <w:rPr>
        <w:b/>
        <w:sz w:val="32"/>
      </w:rPr>
      <w:t xml:space="preserve">TERMÉSZETTUDOMÁNYI KAR </w:t>
    </w:r>
  </w:p>
  <w:p w14:paraId="25FDCE91" w14:textId="77777777" w:rsidR="003511FA" w:rsidRDefault="0094220B">
    <w:pPr>
      <w:spacing w:after="80" w:line="259" w:lineRule="auto"/>
      <w:ind w:left="3427" w:firstLine="0"/>
      <w:jc w:val="left"/>
    </w:pPr>
    <w:r>
      <w:rPr>
        <w:sz w:val="28"/>
      </w:rPr>
      <w:t xml:space="preserve">KARI ÖSZTÖNDÍJBIZOTTSÁG </w:t>
    </w:r>
  </w:p>
  <w:p w14:paraId="14EA564A" w14:textId="77777777" w:rsidR="003511FA" w:rsidRDefault="0094220B">
    <w:pPr>
      <w:spacing w:after="0" w:line="259" w:lineRule="auto"/>
      <w:ind w:left="1601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7CFCFE8A" w14:textId="77777777" w:rsidR="003511FA" w:rsidRDefault="0094220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9D52CC2" wp14:editId="5222CC4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705" name="Group 47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>
          <w:pict w14:anchorId="00476AAE">
            <v:group id="Group 470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D981" w14:textId="77777777" w:rsidR="003511FA" w:rsidRDefault="0094220B">
    <w:pPr>
      <w:spacing w:after="125" w:line="259" w:lineRule="auto"/>
      <w:ind w:left="0" w:right="32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C042D78" wp14:editId="67510E5D">
          <wp:simplePos x="0" y="0"/>
          <wp:positionH relativeFrom="page">
            <wp:posOffset>751840</wp:posOffset>
          </wp:positionH>
          <wp:positionV relativeFrom="page">
            <wp:posOffset>454279</wp:posOffset>
          </wp:positionV>
          <wp:extent cx="1038225" cy="1038225"/>
          <wp:effectExtent l="0" t="0" r="0" b="0"/>
          <wp:wrapSquare wrapText="bothSides"/>
          <wp:docPr id="172391478" name="Picture 2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" name="Picture 25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</w:rPr>
      <w:t xml:space="preserve">EÖTVÖS LORÁND TUDOMÁNYEGYETEM </w:t>
    </w:r>
  </w:p>
  <w:p w14:paraId="79701AB4" w14:textId="77777777" w:rsidR="003511FA" w:rsidRDefault="0094220B">
    <w:pPr>
      <w:spacing w:after="90" w:line="259" w:lineRule="auto"/>
      <w:ind w:left="2927" w:firstLine="0"/>
      <w:jc w:val="left"/>
    </w:pPr>
    <w:r>
      <w:rPr>
        <w:b/>
        <w:sz w:val="32"/>
      </w:rPr>
      <w:t xml:space="preserve">TERMÉSZETTUDOMÁNYI KAR </w:t>
    </w:r>
  </w:p>
  <w:p w14:paraId="5CBD5A5C" w14:textId="77777777" w:rsidR="003511FA" w:rsidRDefault="0094220B">
    <w:pPr>
      <w:spacing w:after="80" w:line="259" w:lineRule="auto"/>
      <w:ind w:left="3427" w:firstLine="0"/>
      <w:jc w:val="left"/>
    </w:pPr>
    <w:r>
      <w:rPr>
        <w:sz w:val="28"/>
      </w:rPr>
      <w:t xml:space="preserve">KARI ÖSZTÖNDÍJBIZOTTSÁG </w:t>
    </w:r>
  </w:p>
  <w:p w14:paraId="674055B5" w14:textId="77777777" w:rsidR="003511FA" w:rsidRDefault="0094220B">
    <w:pPr>
      <w:spacing w:after="0" w:line="259" w:lineRule="auto"/>
      <w:ind w:left="1601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2A24FC3D" w14:textId="77777777" w:rsidR="003511FA" w:rsidRDefault="0094220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BA0E159" wp14:editId="55F1EBD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84" name="Group 46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>
          <w:pict w14:anchorId="7955BC12">
            <v:group id="Group 468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1F21" w14:textId="77777777" w:rsidR="003511FA" w:rsidRDefault="0094220B">
    <w:pPr>
      <w:spacing w:after="125" w:line="259" w:lineRule="auto"/>
      <w:ind w:left="0" w:right="32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CF0C4FC" wp14:editId="7BC1CE63">
          <wp:simplePos x="0" y="0"/>
          <wp:positionH relativeFrom="page">
            <wp:posOffset>751840</wp:posOffset>
          </wp:positionH>
          <wp:positionV relativeFrom="page">
            <wp:posOffset>454279</wp:posOffset>
          </wp:positionV>
          <wp:extent cx="1038225" cy="1038225"/>
          <wp:effectExtent l="0" t="0" r="0" b="0"/>
          <wp:wrapSquare wrapText="bothSides"/>
          <wp:docPr id="1503043906" name="Picture 2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" name="Picture 25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</w:rPr>
      <w:t xml:space="preserve">EÖTVÖS LORÁND TUDOMÁNYEGYETEM </w:t>
    </w:r>
  </w:p>
  <w:p w14:paraId="07CCEB9D" w14:textId="77777777" w:rsidR="003511FA" w:rsidRDefault="0094220B">
    <w:pPr>
      <w:spacing w:after="90" w:line="259" w:lineRule="auto"/>
      <w:ind w:left="2927" w:firstLine="0"/>
      <w:jc w:val="left"/>
    </w:pPr>
    <w:r>
      <w:rPr>
        <w:b/>
        <w:sz w:val="32"/>
      </w:rPr>
      <w:t xml:space="preserve">TERMÉSZETTUDOMÁNYI KAR </w:t>
    </w:r>
  </w:p>
  <w:p w14:paraId="5B77A978" w14:textId="77777777" w:rsidR="003511FA" w:rsidRDefault="0094220B">
    <w:pPr>
      <w:spacing w:after="80" w:line="259" w:lineRule="auto"/>
      <w:ind w:left="3427" w:firstLine="0"/>
      <w:jc w:val="left"/>
    </w:pPr>
    <w:r>
      <w:rPr>
        <w:sz w:val="28"/>
      </w:rPr>
      <w:t xml:space="preserve">KARI ÖSZTÖNDÍJBIZOTTSÁG </w:t>
    </w:r>
  </w:p>
  <w:p w14:paraId="18AD4CB8" w14:textId="77777777" w:rsidR="003511FA" w:rsidRDefault="0094220B">
    <w:pPr>
      <w:spacing w:after="0" w:line="259" w:lineRule="auto"/>
      <w:ind w:left="1601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4B64E671" w14:textId="77777777" w:rsidR="003511FA" w:rsidRDefault="0094220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51799CF" wp14:editId="05747EF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63" name="Group 4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>
          <w:pict w14:anchorId="5DE213C7">
            <v:group id="Group 466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893F" w14:textId="77777777" w:rsidR="003511FA" w:rsidRDefault="0094220B">
    <w:pPr>
      <w:spacing w:after="0" w:line="259" w:lineRule="auto"/>
      <w:ind w:left="0" w:right="320" w:firstLine="0"/>
      <w:jc w:val="right"/>
    </w:pPr>
    <w:r>
      <w:rPr>
        <w:b/>
        <w:sz w:val="32"/>
      </w:rPr>
      <w:t xml:space="preserve">EÖTVÖS LORÁND TUDOMÁNYEGYETEM </w:t>
    </w:r>
  </w:p>
  <w:p w14:paraId="36F0F25B" w14:textId="77777777" w:rsidR="003511FA" w:rsidRDefault="0094220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138226C" wp14:editId="418D6EC3">
              <wp:simplePos x="0" y="0"/>
              <wp:positionH relativeFrom="page">
                <wp:posOffset>751840</wp:posOffset>
              </wp:positionH>
              <wp:positionV relativeFrom="page">
                <wp:posOffset>454279</wp:posOffset>
              </wp:positionV>
              <wp:extent cx="1038225" cy="1038225"/>
              <wp:effectExtent l="0" t="0" r="0" b="0"/>
              <wp:wrapNone/>
              <wp:docPr id="4732" name="Group 47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8225" cy="1038225"/>
                        <a:chOff x="0" y="0"/>
                        <a:chExt cx="1038225" cy="1038225"/>
                      </a:xfrm>
                    </wpg:grpSpPr>
                    <pic:pic xmlns:pic="http://schemas.openxmlformats.org/drawingml/2006/picture">
                      <pic:nvPicPr>
                        <pic:cNvPr id="4733" name="Picture 47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1038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>
          <w:pict w14:anchorId="2C1227B7">
            <v:group id="Group 4732" style="width:81.75pt;height:81.75pt;position:absolute;z-index:-2147483648;mso-position-horizontal-relative:page;mso-position-horizontal:absolute;margin-left:59.2pt;mso-position-vertical-relative:page;margin-top:35.77pt;" coordsize="10382,10382">
              <v:shape id="Picture 4733" style="position:absolute;width:10382;height:10382;left:0;top:0;" filled="f">
                <v:imagedata r:id="rId7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12C5" w14:textId="77777777" w:rsidR="003511FA" w:rsidRDefault="0094220B">
    <w:pPr>
      <w:spacing w:after="0" w:line="259" w:lineRule="auto"/>
      <w:ind w:left="0" w:right="320" w:firstLine="0"/>
      <w:jc w:val="right"/>
    </w:pPr>
    <w:r>
      <w:rPr>
        <w:b/>
        <w:sz w:val="32"/>
      </w:rPr>
      <w:t xml:space="preserve">EÖTVÖS LORÁND TUDOMÁNYEGYETEM </w:t>
    </w:r>
  </w:p>
  <w:p w14:paraId="5E9F0ABF" w14:textId="77777777" w:rsidR="003511FA" w:rsidRDefault="0094220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9DF0D66" wp14:editId="2D11E4BD">
              <wp:simplePos x="0" y="0"/>
              <wp:positionH relativeFrom="page">
                <wp:posOffset>751840</wp:posOffset>
              </wp:positionH>
              <wp:positionV relativeFrom="page">
                <wp:posOffset>454279</wp:posOffset>
              </wp:positionV>
              <wp:extent cx="1038225" cy="1038225"/>
              <wp:effectExtent l="0" t="0" r="0" b="0"/>
              <wp:wrapNone/>
              <wp:docPr id="4723" name="Group 47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8225" cy="1038225"/>
                        <a:chOff x="0" y="0"/>
                        <a:chExt cx="1038225" cy="1038225"/>
                      </a:xfrm>
                    </wpg:grpSpPr>
                    <pic:pic xmlns:pic="http://schemas.openxmlformats.org/drawingml/2006/picture">
                      <pic:nvPicPr>
                        <pic:cNvPr id="4724" name="Picture 47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1038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>
          <w:pict w14:anchorId="6D74A866">
            <v:group id="Group 4723" style="width:81.75pt;height:81.75pt;position:absolute;z-index:-2147483648;mso-position-horizontal-relative:page;mso-position-horizontal:absolute;margin-left:59.2pt;mso-position-vertical-relative:page;margin-top:35.77pt;" coordsize="10382,10382">
              <v:shape id="Picture 4724" style="position:absolute;width:10382;height:10382;left:0;top:0;" filled="f">
                <v:imagedata r:id="rId7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A8E0" w14:textId="77777777" w:rsidR="003511FA" w:rsidRDefault="0094220B">
    <w:pPr>
      <w:spacing w:after="0" w:line="259" w:lineRule="auto"/>
      <w:ind w:left="0" w:right="320" w:firstLine="0"/>
      <w:jc w:val="right"/>
    </w:pPr>
    <w:r>
      <w:rPr>
        <w:b/>
        <w:sz w:val="32"/>
      </w:rPr>
      <w:t xml:space="preserve">EÖTVÖS LORÁND TUDOMÁNYEGYETEM </w:t>
    </w:r>
  </w:p>
  <w:p w14:paraId="520074DD" w14:textId="77777777" w:rsidR="003511FA" w:rsidRDefault="0094220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280E29B" wp14:editId="458213C6">
              <wp:simplePos x="0" y="0"/>
              <wp:positionH relativeFrom="page">
                <wp:posOffset>751840</wp:posOffset>
              </wp:positionH>
              <wp:positionV relativeFrom="page">
                <wp:posOffset>454279</wp:posOffset>
              </wp:positionV>
              <wp:extent cx="1038225" cy="1038225"/>
              <wp:effectExtent l="0" t="0" r="0" b="0"/>
              <wp:wrapNone/>
              <wp:docPr id="4714" name="Group 47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8225" cy="1038225"/>
                        <a:chOff x="0" y="0"/>
                        <a:chExt cx="1038225" cy="1038225"/>
                      </a:xfrm>
                    </wpg:grpSpPr>
                    <pic:pic xmlns:pic="http://schemas.openxmlformats.org/drawingml/2006/picture">
                      <pic:nvPicPr>
                        <pic:cNvPr id="4715" name="Picture 47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1038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>
          <w:pict w14:anchorId="1792EACF">
            <v:group id="Group 4714" style="width:81.75pt;height:81.75pt;position:absolute;z-index:-2147483648;mso-position-horizontal-relative:page;mso-position-horizontal:absolute;margin-left:59.2pt;mso-position-vertical-relative:page;margin-top:35.77pt;" coordsize="10382,10382">
              <v:shape id="Picture 4715" style="position:absolute;width:10382;height:10382;left:0;top:0;" filled="f">
                <v:imagedata r:id="rId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4071"/>
    <w:multiLevelType w:val="hybridMultilevel"/>
    <w:tmpl w:val="F30835FA"/>
    <w:lvl w:ilvl="0" w:tplc="FEA46F1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C6FDA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928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A0B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CC83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0183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C524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38F6A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66C8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041D7E"/>
    <w:multiLevelType w:val="hybridMultilevel"/>
    <w:tmpl w:val="3DA2FADE"/>
    <w:lvl w:ilvl="0" w:tplc="AF4A60B6">
      <w:start w:val="1"/>
      <w:numFmt w:val="bullet"/>
      <w:lvlText w:val="•"/>
      <w:lvlJc w:val="left"/>
      <w:pPr>
        <w:ind w:left="1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A2B9E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A608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EAC5BA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266E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C85FB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A4B5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C0528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4804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841016"/>
    <w:multiLevelType w:val="hybridMultilevel"/>
    <w:tmpl w:val="88523D08"/>
    <w:lvl w:ilvl="0" w:tplc="EC8C476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52072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D0DCF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622B4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E7E2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600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3E628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1EBFE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A6C36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9281443">
    <w:abstractNumId w:val="2"/>
  </w:num>
  <w:num w:numId="2" w16cid:durableId="1378822255">
    <w:abstractNumId w:val="1"/>
  </w:num>
  <w:num w:numId="3" w16cid:durableId="168809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FA"/>
    <w:rsid w:val="0000B81D"/>
    <w:rsid w:val="003511FA"/>
    <w:rsid w:val="00675C42"/>
    <w:rsid w:val="007341D1"/>
    <w:rsid w:val="008530C9"/>
    <w:rsid w:val="008F65FB"/>
    <w:rsid w:val="0094220B"/>
    <w:rsid w:val="00B47A5D"/>
    <w:rsid w:val="00B83933"/>
    <w:rsid w:val="00D60B07"/>
    <w:rsid w:val="00DD7B15"/>
    <w:rsid w:val="00E919CE"/>
    <w:rsid w:val="0FCA1C96"/>
    <w:rsid w:val="1692D3DF"/>
    <w:rsid w:val="16D83B90"/>
    <w:rsid w:val="1C41C57A"/>
    <w:rsid w:val="2325CA56"/>
    <w:rsid w:val="416CC88A"/>
    <w:rsid w:val="4982DC90"/>
    <w:rsid w:val="504F4EDF"/>
    <w:rsid w:val="519B6A89"/>
    <w:rsid w:val="58AB6A68"/>
    <w:rsid w:val="66EC1A3D"/>
    <w:rsid w:val="72ABBA8C"/>
    <w:rsid w:val="7781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A53D33"/>
  <w15:docId w15:val="{0F04E5B9-E441-4A4D-A9C1-4551D924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34" w:line="31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val="en" w:eastAsia="en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90" w:line="259" w:lineRule="auto"/>
      <w:ind w:left="292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32"/>
    </w:rPr>
  </w:style>
  <w:style w:type="character" w:styleId="Hiperhivatkozs">
    <w:name w:val="Hyperlink"/>
    <w:basedOn w:val="Bekezdsalapbettpusa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0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te.hu/file/ELTE_SZMSZ_II.pdf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elte.hu/file/ELTE_SZMSZ_II.pdf" TargetMode="External"/><Relationship Id="rId12" Type="http://schemas.openxmlformats.org/officeDocument/2006/relationships/hyperlink" Target="mailto:tanarszk@ttkhok.elte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1148</Words>
  <Characters>6711</Characters>
  <Application>Microsoft Office Word</Application>
  <DocSecurity>0</DocSecurity>
  <Lines>97</Lines>
  <Paragraphs>13</Paragraphs>
  <ScaleCrop>false</ScaleCrop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Gergely Sándor</dc:creator>
  <cp:keywords/>
  <cp:lastModifiedBy>Tóth Katalin Zsófia</cp:lastModifiedBy>
  <cp:revision>7</cp:revision>
  <dcterms:created xsi:type="dcterms:W3CDTF">2024-11-03T17:36:00Z</dcterms:created>
  <dcterms:modified xsi:type="dcterms:W3CDTF">2024-11-06T07:35:00Z</dcterms:modified>
</cp:coreProperties>
</file>